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3F75" w14:textId="3F07AD41" w:rsidR="00E84AA0" w:rsidRPr="00D45292" w:rsidRDefault="00FA7550" w:rsidP="00FB0F9F">
      <w:pPr>
        <w:jc w:val="center"/>
        <w:rPr>
          <w:b/>
          <w:bCs/>
        </w:rPr>
      </w:pPr>
      <w:r w:rsidRPr="00D45292">
        <w:rPr>
          <w:b/>
          <w:bCs/>
        </w:rPr>
        <w:t>2</w:t>
      </w:r>
      <w:r w:rsidR="00B97F99" w:rsidRPr="00D45292">
        <w:rPr>
          <w:b/>
          <w:bCs/>
        </w:rPr>
        <w:t>02</w:t>
      </w:r>
      <w:r w:rsidR="00B2217E">
        <w:rPr>
          <w:b/>
          <w:bCs/>
        </w:rPr>
        <w:t>3</w:t>
      </w:r>
      <w:r w:rsidR="00D843EF" w:rsidRPr="00D45292">
        <w:rPr>
          <w:b/>
          <w:bCs/>
        </w:rPr>
        <w:t xml:space="preserve"> m. LIETUVOS</w:t>
      </w:r>
      <w:r w:rsidR="00A95836" w:rsidRPr="00D45292">
        <w:rPr>
          <w:b/>
          <w:bCs/>
        </w:rPr>
        <w:t xml:space="preserve"> </w:t>
      </w:r>
      <w:r w:rsidR="009B44A0" w:rsidRPr="00D45292">
        <w:rPr>
          <w:b/>
          <w:bCs/>
        </w:rPr>
        <w:t>JAUNIMO</w:t>
      </w:r>
      <w:r w:rsidR="00D843EF" w:rsidRPr="00D45292">
        <w:rPr>
          <w:b/>
          <w:bCs/>
        </w:rPr>
        <w:t xml:space="preserve"> </w:t>
      </w:r>
      <w:r w:rsidR="00B97F99" w:rsidRPr="00D45292">
        <w:rPr>
          <w:b/>
          <w:bCs/>
        </w:rPr>
        <w:t>KOMANDINIO ŠAUDYMO SPORTO</w:t>
      </w:r>
      <w:r w:rsidR="005A580A" w:rsidRPr="00D45292">
        <w:rPr>
          <w:b/>
          <w:bCs/>
        </w:rPr>
        <w:t xml:space="preserve"> </w:t>
      </w:r>
      <w:r w:rsidRPr="00D45292">
        <w:rPr>
          <w:b/>
          <w:bCs/>
        </w:rPr>
        <w:t xml:space="preserve">ČEMPIONATO </w:t>
      </w:r>
    </w:p>
    <w:p w14:paraId="218161E5" w14:textId="77777777" w:rsidR="00FA7550" w:rsidRPr="00D45292" w:rsidRDefault="00FA7550" w:rsidP="00FB0F9F">
      <w:pPr>
        <w:jc w:val="center"/>
        <w:rPr>
          <w:b/>
          <w:bCs/>
        </w:rPr>
      </w:pPr>
      <w:r w:rsidRPr="00D45292">
        <w:rPr>
          <w:b/>
          <w:bCs/>
        </w:rPr>
        <w:t>MAŽO KALIBRO GINKLAIS NUOSTATAI</w:t>
      </w:r>
    </w:p>
    <w:p w14:paraId="7B95415D" w14:textId="77777777" w:rsidR="00E84AA0" w:rsidRPr="00D45292" w:rsidRDefault="00E84AA0" w:rsidP="00FB0F9F">
      <w:pPr>
        <w:jc w:val="center"/>
        <w:rPr>
          <w:b/>
          <w:bCs/>
        </w:rPr>
      </w:pPr>
    </w:p>
    <w:p w14:paraId="27F98F50" w14:textId="77777777" w:rsidR="00FA7550" w:rsidRPr="00D45292" w:rsidRDefault="00FA7550" w:rsidP="00FB0F9F">
      <w:pPr>
        <w:numPr>
          <w:ilvl w:val="0"/>
          <w:numId w:val="1"/>
        </w:numPr>
        <w:tabs>
          <w:tab w:val="num" w:pos="1134"/>
        </w:tabs>
        <w:ind w:left="0" w:firstLine="709"/>
        <w:jc w:val="center"/>
      </w:pPr>
      <w:r w:rsidRPr="00D45292">
        <w:t>TIKSLAS IR UŽDAVINIAI:</w:t>
      </w:r>
    </w:p>
    <w:p w14:paraId="2BFBB3B9" w14:textId="77777777" w:rsidR="00FA7550" w:rsidRPr="00D45292" w:rsidRDefault="00FA7550" w:rsidP="00FB0F9F">
      <w:pPr>
        <w:numPr>
          <w:ilvl w:val="1"/>
          <w:numId w:val="1"/>
        </w:numPr>
        <w:tabs>
          <w:tab w:val="clear" w:pos="1141"/>
          <w:tab w:val="num" w:pos="1134"/>
        </w:tabs>
        <w:ind w:left="0" w:firstLine="709"/>
        <w:jc w:val="both"/>
      </w:pPr>
      <w:r w:rsidRPr="00D45292">
        <w:t>Organizuoti ir skatinti Lietuvos šaudymo sporto mėgėjų aktyvumą šaudymo sporto veikloje;</w:t>
      </w:r>
    </w:p>
    <w:p w14:paraId="722A9ADE" w14:textId="0015BA1A" w:rsidR="00FA7550" w:rsidRDefault="00FA7550" w:rsidP="00FB0F9F">
      <w:pPr>
        <w:numPr>
          <w:ilvl w:val="1"/>
          <w:numId w:val="1"/>
        </w:numPr>
        <w:tabs>
          <w:tab w:val="clear" w:pos="1141"/>
          <w:tab w:val="num" w:pos="1134"/>
        </w:tabs>
        <w:ind w:left="0" w:firstLine="709"/>
        <w:jc w:val="both"/>
      </w:pPr>
      <w:r w:rsidRPr="00D45292">
        <w:t>Sukurti palankias konkurencines sąlygas tobulėti sportininkų meistriškumui.</w:t>
      </w:r>
    </w:p>
    <w:p w14:paraId="5C9139C1" w14:textId="77777777" w:rsidR="009955D9" w:rsidRPr="00D45292" w:rsidRDefault="009955D9" w:rsidP="00FB0F9F">
      <w:pPr>
        <w:tabs>
          <w:tab w:val="num" w:pos="3338"/>
        </w:tabs>
        <w:ind w:left="709"/>
        <w:jc w:val="both"/>
      </w:pPr>
    </w:p>
    <w:p w14:paraId="67842E9B" w14:textId="77777777" w:rsidR="00FA7550" w:rsidRPr="00D45292" w:rsidRDefault="00FA7550" w:rsidP="00FB0F9F">
      <w:pPr>
        <w:numPr>
          <w:ilvl w:val="0"/>
          <w:numId w:val="1"/>
        </w:numPr>
        <w:tabs>
          <w:tab w:val="num" w:pos="1134"/>
        </w:tabs>
        <w:ind w:left="0" w:firstLine="709"/>
        <w:jc w:val="center"/>
      </w:pPr>
      <w:r w:rsidRPr="00D45292">
        <w:t>VARŽYBŲ ORGANIZAVIMAS:</w:t>
      </w:r>
    </w:p>
    <w:p w14:paraId="54FCE92B" w14:textId="77777777" w:rsidR="00FA7550" w:rsidRPr="00D45292" w:rsidRDefault="00FA7550" w:rsidP="00FB0F9F">
      <w:pPr>
        <w:numPr>
          <w:ilvl w:val="1"/>
          <w:numId w:val="1"/>
        </w:numPr>
        <w:tabs>
          <w:tab w:val="clear" w:pos="1141"/>
          <w:tab w:val="num" w:pos="1134"/>
        </w:tabs>
        <w:ind w:left="0" w:firstLine="709"/>
        <w:jc w:val="both"/>
      </w:pPr>
      <w:r w:rsidRPr="00D45292">
        <w:t>Varžybų rengėjas – Lietuvos šaudymo sporto sąjunga.</w:t>
      </w:r>
    </w:p>
    <w:p w14:paraId="6B584E06" w14:textId="77777777" w:rsidR="00FB06E3" w:rsidRPr="00FB06E3" w:rsidRDefault="00CA6A2C" w:rsidP="00FB0F9F">
      <w:pPr>
        <w:numPr>
          <w:ilvl w:val="1"/>
          <w:numId w:val="1"/>
        </w:numPr>
        <w:tabs>
          <w:tab w:val="clear" w:pos="1141"/>
          <w:tab w:val="num" w:pos="1134"/>
        </w:tabs>
        <w:ind w:left="0" w:firstLine="709"/>
        <w:jc w:val="both"/>
      </w:pPr>
      <w:r w:rsidRPr="00D45292">
        <w:t>Lietuvos</w:t>
      </w:r>
      <w:r w:rsidR="004B3BE1" w:rsidRPr="00D45292">
        <w:t xml:space="preserve"> jaunimo komandinio</w:t>
      </w:r>
      <w:r w:rsidRPr="00D45292">
        <w:t xml:space="preserve"> </w:t>
      </w:r>
      <w:r w:rsidR="00FA7550" w:rsidRPr="00D45292">
        <w:t xml:space="preserve">čempionato vyr. teisėjas </w:t>
      </w:r>
      <w:r w:rsidR="00F7306D">
        <w:rPr>
          <w:b/>
        </w:rPr>
        <w:t>Mantas Bakas</w:t>
      </w:r>
      <w:r w:rsidR="00FB06E3">
        <w:rPr>
          <w:b/>
        </w:rPr>
        <w:t xml:space="preserve">. </w:t>
      </w:r>
    </w:p>
    <w:p w14:paraId="0589EFF1" w14:textId="04E18E04" w:rsidR="00FA7550" w:rsidRPr="00D45292" w:rsidRDefault="00FB06E3" w:rsidP="00FB06E3">
      <w:pPr>
        <w:numPr>
          <w:ilvl w:val="1"/>
          <w:numId w:val="1"/>
        </w:numPr>
        <w:jc w:val="both"/>
      </w:pPr>
      <w:r w:rsidRPr="00FB06E3">
        <w:t xml:space="preserve">Lietuvos jaunimo komandinio čempionato </w:t>
      </w:r>
      <w:r w:rsidR="00FB0F9F" w:rsidRPr="00857F73">
        <w:t>vyr. sekretor</w:t>
      </w:r>
      <w:r w:rsidR="00FB0F9F">
        <w:t>ius</w:t>
      </w:r>
      <w:r w:rsidR="00FB0F9F" w:rsidRPr="00FB0F9F">
        <w:rPr>
          <w:b/>
        </w:rPr>
        <w:t xml:space="preserve"> </w:t>
      </w:r>
      <w:r w:rsidR="00FB0F9F" w:rsidRPr="00D45292">
        <w:rPr>
          <w:b/>
        </w:rPr>
        <w:t xml:space="preserve">Evelina </w:t>
      </w:r>
      <w:proofErr w:type="spellStart"/>
      <w:r w:rsidR="00FB0F9F" w:rsidRPr="00D45292">
        <w:rPr>
          <w:b/>
        </w:rPr>
        <w:t>Bondareva</w:t>
      </w:r>
      <w:proofErr w:type="spellEnd"/>
      <w:r w:rsidR="00FB0F9F">
        <w:rPr>
          <w:b/>
        </w:rPr>
        <w:t>.</w:t>
      </w:r>
    </w:p>
    <w:p w14:paraId="52ADB4D5" w14:textId="77777777" w:rsidR="009955D9" w:rsidRPr="00D45292" w:rsidRDefault="009955D9" w:rsidP="00FB0F9F">
      <w:pPr>
        <w:pStyle w:val="Sraopastraipa"/>
        <w:ind w:left="1224"/>
        <w:jc w:val="both"/>
        <w:rPr>
          <w:b/>
        </w:rPr>
      </w:pPr>
      <w:bookmarkStart w:id="0" w:name="_Hlk484637553"/>
    </w:p>
    <w:bookmarkEnd w:id="0"/>
    <w:p w14:paraId="510B3573" w14:textId="77777777" w:rsidR="00FA7550" w:rsidRPr="00D45292" w:rsidRDefault="00FA7550" w:rsidP="00FB0F9F">
      <w:pPr>
        <w:numPr>
          <w:ilvl w:val="0"/>
          <w:numId w:val="1"/>
        </w:numPr>
        <w:tabs>
          <w:tab w:val="num" w:pos="1134"/>
        </w:tabs>
        <w:ind w:left="0" w:firstLine="709"/>
        <w:jc w:val="center"/>
      </w:pPr>
      <w:r w:rsidRPr="00D45292">
        <w:t>VARŽYBŲ VYKDYMAS</w:t>
      </w:r>
    </w:p>
    <w:p w14:paraId="360E65E7" w14:textId="20451C83" w:rsidR="009B4062" w:rsidRPr="00D45292" w:rsidRDefault="00140BF2" w:rsidP="00D905C9">
      <w:pPr>
        <w:numPr>
          <w:ilvl w:val="1"/>
          <w:numId w:val="1"/>
        </w:numPr>
        <w:tabs>
          <w:tab w:val="clear" w:pos="1141"/>
          <w:tab w:val="num" w:pos="1134"/>
        </w:tabs>
        <w:ind w:left="0" w:firstLine="709"/>
        <w:jc w:val="both"/>
      </w:pPr>
      <w:r w:rsidRPr="00D45292">
        <w:t xml:space="preserve">Lietuvos </w:t>
      </w:r>
      <w:r w:rsidR="00B97F99" w:rsidRPr="00D45292">
        <w:t>jaunimo komandinis</w:t>
      </w:r>
      <w:r w:rsidR="00FA7550" w:rsidRPr="00D45292">
        <w:t xml:space="preserve"> čempionatas </w:t>
      </w:r>
      <w:r w:rsidR="00E84AA0" w:rsidRPr="00D45292">
        <w:t>vyks</w:t>
      </w:r>
      <w:r w:rsidR="00FA7550" w:rsidRPr="00D45292">
        <w:t xml:space="preserve"> </w:t>
      </w:r>
      <w:r w:rsidR="00B97F99" w:rsidRPr="00D45292">
        <w:rPr>
          <w:b/>
          <w:bCs/>
        </w:rPr>
        <w:t>202</w:t>
      </w:r>
      <w:r w:rsidR="00B2217E">
        <w:rPr>
          <w:b/>
          <w:bCs/>
        </w:rPr>
        <w:t>3</w:t>
      </w:r>
      <w:r w:rsidR="00E84AA0" w:rsidRPr="00D45292">
        <w:rPr>
          <w:b/>
          <w:bCs/>
        </w:rPr>
        <w:t xml:space="preserve">m. </w:t>
      </w:r>
      <w:r w:rsidR="00B97F99" w:rsidRPr="00D45292">
        <w:rPr>
          <w:b/>
          <w:bCs/>
        </w:rPr>
        <w:t>gegužės</w:t>
      </w:r>
      <w:r w:rsidR="00ED4988">
        <w:rPr>
          <w:b/>
          <w:bCs/>
        </w:rPr>
        <w:t xml:space="preserve"> </w:t>
      </w:r>
      <w:r w:rsidR="00B2217E" w:rsidRPr="00B2217E">
        <w:rPr>
          <w:b/>
          <w:bCs/>
        </w:rPr>
        <w:t xml:space="preserve">13 </w:t>
      </w:r>
      <w:r w:rsidR="00D905C9">
        <w:rPr>
          <w:b/>
          <w:bCs/>
        </w:rPr>
        <w:t>–</w:t>
      </w:r>
      <w:r w:rsidR="00B2217E" w:rsidRPr="00B2217E">
        <w:rPr>
          <w:b/>
          <w:bCs/>
        </w:rPr>
        <w:t xml:space="preserve"> 14</w:t>
      </w:r>
      <w:r w:rsidR="00D905C9">
        <w:rPr>
          <w:b/>
          <w:bCs/>
        </w:rPr>
        <w:t xml:space="preserve"> </w:t>
      </w:r>
      <w:r w:rsidR="00E84AA0" w:rsidRPr="00D45292">
        <w:rPr>
          <w:b/>
          <w:bCs/>
        </w:rPr>
        <w:t>d.</w:t>
      </w:r>
      <w:r w:rsidR="00FE6A20" w:rsidRPr="00D45292">
        <w:rPr>
          <w:b/>
        </w:rPr>
        <w:t xml:space="preserve">  </w:t>
      </w:r>
      <w:r w:rsidR="009B4062" w:rsidRPr="00D45292">
        <w:rPr>
          <w:rStyle w:val="Grietas"/>
          <w:b w:val="0"/>
          <w:bCs w:val="0"/>
        </w:rPr>
        <w:t xml:space="preserve">Basanavičiaus g. 3, </w:t>
      </w:r>
      <w:r w:rsidR="009B4062" w:rsidRPr="00D45292">
        <w:t>Rokiškis</w:t>
      </w:r>
    </w:p>
    <w:p w14:paraId="616822B0" w14:textId="0B2DEAA1" w:rsidR="00C53FD3" w:rsidRPr="00857F73" w:rsidRDefault="00857F73" w:rsidP="00FB0F9F">
      <w:pPr>
        <w:tabs>
          <w:tab w:val="num" w:pos="709"/>
        </w:tabs>
        <w:jc w:val="both"/>
        <w:rPr>
          <w:bCs/>
        </w:rPr>
      </w:pPr>
      <w:r>
        <w:rPr>
          <w:bCs/>
        </w:rPr>
        <w:tab/>
      </w:r>
      <w:r w:rsidR="00C53FD3" w:rsidRPr="00857F73">
        <w:rPr>
          <w:bCs/>
        </w:rPr>
        <w:t xml:space="preserve">3.2 .  </w:t>
      </w:r>
      <w:r w:rsidR="00070741" w:rsidRPr="00857F73">
        <w:rPr>
          <w:bCs/>
        </w:rPr>
        <w:t>Dalyvių amžius ir varžybų vykdymas</w:t>
      </w:r>
      <w:r w:rsidR="00C53FD3" w:rsidRPr="00857F73">
        <w:rPr>
          <w:bCs/>
        </w:rPr>
        <w:t>:</w:t>
      </w:r>
    </w:p>
    <w:p w14:paraId="16EE2A68" w14:textId="155B0562" w:rsidR="00907774" w:rsidRDefault="005715E1" w:rsidP="001E4BCF">
      <w:pPr>
        <w:autoSpaceDE w:val="0"/>
        <w:autoSpaceDN w:val="0"/>
        <w:adjustRightInd w:val="0"/>
        <w:ind w:firstLine="720"/>
        <w:jc w:val="both"/>
      </w:pPr>
      <w:r w:rsidRPr="00D45292">
        <w:t>3.2.3.</w:t>
      </w:r>
      <w:r w:rsidR="009811F0">
        <w:t xml:space="preserve"> </w:t>
      </w:r>
      <w:r w:rsidR="00070741" w:rsidRPr="00D45292">
        <w:t>Lietuvos jau</w:t>
      </w:r>
      <w:r w:rsidR="00B963B4">
        <w:t>nimo komandiniame čempionate s</w:t>
      </w:r>
      <w:r w:rsidR="00907774">
        <w:t xml:space="preserve">portininkų amžius 2002 m. (gimę po gegužės 13) </w:t>
      </w:r>
      <w:r w:rsidR="00B963B4">
        <w:t xml:space="preserve">– ir jaunesni iki </w:t>
      </w:r>
      <w:r w:rsidR="00907774">
        <w:t>2008m. g.</w:t>
      </w:r>
      <w:r w:rsidR="00B963B4">
        <w:t xml:space="preserve"> Varžybų dieną sportininkui negali būti sukakę 2</w:t>
      </w:r>
      <w:r w:rsidR="00704B0C">
        <w:t>2</w:t>
      </w:r>
      <w:r w:rsidR="00B963B4">
        <w:t xml:space="preserve"> metai.</w:t>
      </w:r>
    </w:p>
    <w:p w14:paraId="49DD88A2" w14:textId="7EB5318C" w:rsidR="00907774" w:rsidRDefault="00815532" w:rsidP="001E4BCF">
      <w:pPr>
        <w:autoSpaceDE w:val="0"/>
        <w:autoSpaceDN w:val="0"/>
        <w:adjustRightInd w:val="0"/>
        <w:ind w:firstLine="720"/>
        <w:jc w:val="both"/>
      </w:pPr>
      <w:r>
        <w:t>3.2</w:t>
      </w:r>
      <w:r w:rsidR="00907774">
        <w:t>.4. 2009m. ir jaunesni sportininkai leidžiami startuoti, asmeniniu prašymu vyr. teisėjui, pagrindžiant jo</w:t>
      </w:r>
      <w:r w:rsidR="00907774" w:rsidRPr="00907774">
        <w:t xml:space="preserve"> </w:t>
      </w:r>
      <w:r w:rsidR="00907774">
        <w:t>būtinybę ir galimybes dalyvauti varžybose.</w:t>
      </w:r>
    </w:p>
    <w:p w14:paraId="1F1F7E32" w14:textId="1663863D" w:rsidR="00BC4907" w:rsidRPr="001014FD" w:rsidRDefault="00815532" w:rsidP="00FB0F9F">
      <w:pPr>
        <w:autoSpaceDE w:val="0"/>
        <w:autoSpaceDN w:val="0"/>
        <w:adjustRightInd w:val="0"/>
        <w:ind w:firstLine="720"/>
        <w:jc w:val="both"/>
        <w:rPr>
          <w:b/>
        </w:rPr>
      </w:pPr>
      <w:r>
        <w:rPr>
          <w:b/>
        </w:rPr>
        <w:t>3.3</w:t>
      </w:r>
      <w:r w:rsidR="005715E1" w:rsidRPr="001014FD">
        <w:rPr>
          <w:b/>
        </w:rPr>
        <w:t>.</w:t>
      </w:r>
      <w:r>
        <w:rPr>
          <w:b/>
        </w:rPr>
        <w:t>1</w:t>
      </w:r>
      <w:r w:rsidR="005715E1" w:rsidRPr="001014FD">
        <w:rPr>
          <w:b/>
        </w:rPr>
        <w:t xml:space="preserve">. Lietuvos jaunimo komandiniame čempionate kiekvienoje ginklo, moterų ir vyrų rungtyje, komandą sudaro 3 šauliai. Dalyvauti kviečiamos miestų ir rajonų komandos. </w:t>
      </w:r>
      <w:r w:rsidR="004F37F4">
        <w:rPr>
          <w:b/>
        </w:rPr>
        <w:t>M</w:t>
      </w:r>
      <w:r w:rsidR="005715E1" w:rsidRPr="001014FD">
        <w:rPr>
          <w:b/>
        </w:rPr>
        <w:t>iestams leidžiama registruoti po dvi komandas, rajona</w:t>
      </w:r>
      <w:r w:rsidR="004F37F4">
        <w:rPr>
          <w:b/>
        </w:rPr>
        <w:t>ms</w:t>
      </w:r>
      <w:r w:rsidR="005715E1" w:rsidRPr="001014FD">
        <w:rPr>
          <w:b/>
        </w:rPr>
        <w:t xml:space="preserve"> – po vieną komandą. Komandinėse varžybose leidžiama regist</w:t>
      </w:r>
      <w:r w:rsidR="004F37F4">
        <w:rPr>
          <w:b/>
        </w:rPr>
        <w:t>ruoti nepilnos sudėties komandą, tačiau ne mažiau negu du komandos nariai.</w:t>
      </w:r>
    </w:p>
    <w:p w14:paraId="457D54BB" w14:textId="77777777" w:rsidR="00AC4BB8" w:rsidRDefault="00857F73" w:rsidP="00AC4BB8">
      <w:pPr>
        <w:tabs>
          <w:tab w:val="num" w:pos="709"/>
        </w:tabs>
        <w:jc w:val="both"/>
        <w:rPr>
          <w:b/>
        </w:rPr>
      </w:pPr>
      <w:r w:rsidRPr="001014FD">
        <w:rPr>
          <w:b/>
        </w:rPr>
        <w:tab/>
      </w:r>
      <w:r w:rsidR="009B4062" w:rsidRPr="001014FD">
        <w:rPr>
          <w:b/>
        </w:rPr>
        <w:t>3.3</w:t>
      </w:r>
      <w:r w:rsidR="006644F3" w:rsidRPr="001014FD">
        <w:rPr>
          <w:b/>
        </w:rPr>
        <w:t>.</w:t>
      </w:r>
      <w:r w:rsidR="00815532">
        <w:rPr>
          <w:b/>
        </w:rPr>
        <w:t>2</w:t>
      </w:r>
      <w:r w:rsidR="006644F3" w:rsidRPr="001014FD">
        <w:rPr>
          <w:b/>
        </w:rPr>
        <w:t xml:space="preserve"> </w:t>
      </w:r>
      <w:r w:rsidR="00FB06E3" w:rsidRPr="00FB06E3">
        <w:rPr>
          <w:b/>
        </w:rPr>
        <w:t xml:space="preserve">Komandos dalyviai šaudo vienu metu šalia vienas kito, esant būtinybei </w:t>
      </w:r>
      <w:r w:rsidR="00FB06E3">
        <w:rPr>
          <w:b/>
        </w:rPr>
        <w:t>startuoti atskirai</w:t>
      </w:r>
      <w:r w:rsidR="00B963B4">
        <w:rPr>
          <w:b/>
        </w:rPr>
        <w:t>,</w:t>
      </w:r>
      <w:r w:rsidR="00FB06E3">
        <w:rPr>
          <w:b/>
        </w:rPr>
        <w:t xml:space="preserve"> būtina </w:t>
      </w:r>
      <w:r w:rsidR="00FB06E3" w:rsidRPr="00FB06E3">
        <w:rPr>
          <w:b/>
        </w:rPr>
        <w:t>derinti su vyr. teisėju.</w:t>
      </w:r>
    </w:p>
    <w:p w14:paraId="7A343AED" w14:textId="1C9C2AEF" w:rsidR="009955D9" w:rsidRPr="00AC4BB8" w:rsidRDefault="00AC4BB8" w:rsidP="00AC4BB8">
      <w:pPr>
        <w:tabs>
          <w:tab w:val="num" w:pos="709"/>
        </w:tabs>
        <w:jc w:val="both"/>
        <w:rPr>
          <w:b/>
        </w:rPr>
      </w:pPr>
      <w:r>
        <w:rPr>
          <w:b/>
        </w:rPr>
        <w:tab/>
        <w:t xml:space="preserve">3.3.3 </w:t>
      </w:r>
      <w:r w:rsidRPr="00AC4BB8">
        <w:rPr>
          <w:b/>
        </w:rPr>
        <w:t>Papildomai miesto/rajono komandai leidžiama startuoti esant šaudyklos galimybėms, atsižvelgiant į šaulių pajėgumą ir amžių.</w:t>
      </w:r>
    </w:p>
    <w:p w14:paraId="2F19AC8D" w14:textId="0B46FDCF" w:rsidR="00A95836" w:rsidRPr="00D45292" w:rsidRDefault="00FB06E3" w:rsidP="006B0012">
      <w:pPr>
        <w:tabs>
          <w:tab w:val="num" w:pos="709"/>
        </w:tabs>
        <w:jc w:val="both"/>
        <w:rPr>
          <w:b/>
        </w:rPr>
      </w:pPr>
      <w:r>
        <w:rPr>
          <w:b/>
        </w:rPr>
        <w:t xml:space="preserve">            </w:t>
      </w:r>
      <w:r w:rsidR="006644F3" w:rsidRPr="006B0012">
        <w:rPr>
          <w:b/>
        </w:rPr>
        <w:t>3.</w:t>
      </w:r>
      <w:r w:rsidR="009B4062" w:rsidRPr="006B0012">
        <w:rPr>
          <w:b/>
        </w:rPr>
        <w:t>4</w:t>
      </w:r>
      <w:r w:rsidR="00C53FD3" w:rsidRPr="006B0012">
        <w:rPr>
          <w:b/>
        </w:rPr>
        <w:t>.</w:t>
      </w:r>
      <w:r w:rsidR="00857F73" w:rsidRPr="006B0012">
        <w:rPr>
          <w:b/>
        </w:rPr>
        <w:t xml:space="preserve"> </w:t>
      </w:r>
      <w:r w:rsidR="006B0012" w:rsidRPr="006B0012">
        <w:rPr>
          <w:b/>
        </w:rPr>
        <w:t>Lietuvos jaunimo komandinio čempionato p</w:t>
      </w:r>
      <w:r w:rsidR="00FA7550" w:rsidRPr="006B0012">
        <w:rPr>
          <w:b/>
        </w:rPr>
        <w:t>rograma:</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245"/>
        <w:gridCol w:w="2126"/>
        <w:gridCol w:w="1701"/>
      </w:tblGrid>
      <w:tr w:rsidR="006B0012" w:rsidRPr="00D45292" w14:paraId="4194E759" w14:textId="77777777" w:rsidTr="006B0012">
        <w:trPr>
          <w:trHeight w:val="613"/>
        </w:trPr>
        <w:tc>
          <w:tcPr>
            <w:tcW w:w="1560" w:type="dxa"/>
          </w:tcPr>
          <w:p w14:paraId="025D9067" w14:textId="3CE62641" w:rsidR="006B0012" w:rsidRPr="00D45292" w:rsidRDefault="006B0012" w:rsidP="00FB0F9F">
            <w:pPr>
              <w:tabs>
                <w:tab w:val="num" w:pos="1134"/>
              </w:tabs>
              <w:jc w:val="both"/>
              <w:rPr>
                <w:b/>
                <w:bCs/>
              </w:rPr>
            </w:pPr>
            <w:r>
              <w:rPr>
                <w:b/>
                <w:bCs/>
              </w:rPr>
              <w:t>Dalyvių lytis</w:t>
            </w:r>
          </w:p>
        </w:tc>
        <w:tc>
          <w:tcPr>
            <w:tcW w:w="5245" w:type="dxa"/>
          </w:tcPr>
          <w:p w14:paraId="5A7977B0" w14:textId="77777777" w:rsidR="006B0012" w:rsidRPr="00D45292" w:rsidRDefault="006B0012" w:rsidP="00FB0F9F">
            <w:pPr>
              <w:tabs>
                <w:tab w:val="num" w:pos="1134"/>
              </w:tabs>
              <w:jc w:val="both"/>
            </w:pPr>
          </w:p>
        </w:tc>
        <w:tc>
          <w:tcPr>
            <w:tcW w:w="2126" w:type="dxa"/>
          </w:tcPr>
          <w:p w14:paraId="00F18498" w14:textId="39A95EF6" w:rsidR="006B0012" w:rsidRDefault="006B0012" w:rsidP="00FB0F9F">
            <w:r>
              <w:t>Diena</w:t>
            </w:r>
          </w:p>
        </w:tc>
        <w:tc>
          <w:tcPr>
            <w:tcW w:w="1701" w:type="dxa"/>
          </w:tcPr>
          <w:p w14:paraId="4C7863AE" w14:textId="14C74E81" w:rsidR="006B0012" w:rsidRDefault="006B0012" w:rsidP="00FB0F9F">
            <w:r>
              <w:t>Kvietimo į startą laikas</w:t>
            </w:r>
          </w:p>
        </w:tc>
      </w:tr>
      <w:tr w:rsidR="001E4BCF" w:rsidRPr="00D45292" w14:paraId="798B0D92" w14:textId="51F6A862" w:rsidTr="006B0012">
        <w:trPr>
          <w:trHeight w:val="959"/>
        </w:trPr>
        <w:tc>
          <w:tcPr>
            <w:tcW w:w="1560" w:type="dxa"/>
          </w:tcPr>
          <w:p w14:paraId="06FD60D0" w14:textId="63794996" w:rsidR="001E4BCF" w:rsidRPr="00D45292" w:rsidRDefault="001E4BCF" w:rsidP="001E4BCF">
            <w:pPr>
              <w:tabs>
                <w:tab w:val="num" w:pos="1134"/>
              </w:tabs>
              <w:jc w:val="both"/>
              <w:rPr>
                <w:b/>
                <w:bCs/>
              </w:rPr>
            </w:pPr>
            <w:r>
              <w:rPr>
                <w:b/>
                <w:bCs/>
              </w:rPr>
              <w:t>Moterys</w:t>
            </w:r>
          </w:p>
        </w:tc>
        <w:tc>
          <w:tcPr>
            <w:tcW w:w="5245" w:type="dxa"/>
          </w:tcPr>
          <w:p w14:paraId="540766B6" w14:textId="77777777" w:rsidR="001E4BCF" w:rsidRDefault="001E4BCF" w:rsidP="001E4BCF">
            <w:pPr>
              <w:tabs>
                <w:tab w:val="num" w:pos="1134"/>
              </w:tabs>
              <w:jc w:val="both"/>
            </w:pPr>
            <w:r>
              <w:t xml:space="preserve">25 m. MK pistoletu 30 + 30 šūvių. </w:t>
            </w:r>
          </w:p>
          <w:p w14:paraId="3AFC2F3B" w14:textId="77777777" w:rsidR="001E4BCF" w:rsidRDefault="001E4BCF" w:rsidP="001E4BCF">
            <w:pPr>
              <w:tabs>
                <w:tab w:val="num" w:pos="1134"/>
              </w:tabs>
              <w:jc w:val="both"/>
            </w:pPr>
            <w:r>
              <w:t>50 m. MK šautuvu 60 šūvių gulomis.</w:t>
            </w:r>
          </w:p>
          <w:p w14:paraId="77ACBF79" w14:textId="77777777" w:rsidR="001E4BCF" w:rsidRDefault="001E4BCF" w:rsidP="001E4BCF">
            <w:pPr>
              <w:tabs>
                <w:tab w:val="num" w:pos="1134"/>
              </w:tabs>
              <w:jc w:val="both"/>
            </w:pPr>
            <w:r>
              <w:t>50 m. MK šautuvu 3 x 15 šūvių.</w:t>
            </w:r>
          </w:p>
          <w:p w14:paraId="0CCC02B2" w14:textId="393A8B61" w:rsidR="001E4BCF" w:rsidRPr="00D45292" w:rsidRDefault="001E4BCF" w:rsidP="001E4BCF">
            <w:pPr>
              <w:tabs>
                <w:tab w:val="num" w:pos="1134"/>
              </w:tabs>
              <w:jc w:val="both"/>
            </w:pPr>
            <w:r>
              <w:t>50 m. MK šautuvu 3padėtys  FINALAS: I-II vietos</w:t>
            </w:r>
          </w:p>
        </w:tc>
        <w:tc>
          <w:tcPr>
            <w:tcW w:w="2126" w:type="dxa"/>
          </w:tcPr>
          <w:p w14:paraId="608773BB" w14:textId="77777777" w:rsidR="001E4BCF" w:rsidRDefault="001E4BCF" w:rsidP="001E4BCF">
            <w:r>
              <w:t>2023 gegužės 13 d.</w:t>
            </w:r>
          </w:p>
          <w:p w14:paraId="476FB203" w14:textId="77777777" w:rsidR="001E4BCF" w:rsidRDefault="001E4BCF" w:rsidP="001E4BCF">
            <w:r>
              <w:t>2023 gegužės 14 d.</w:t>
            </w:r>
          </w:p>
          <w:p w14:paraId="230CF834" w14:textId="77777777" w:rsidR="001E4BCF" w:rsidRDefault="001E4BCF" w:rsidP="001E4BCF">
            <w:r>
              <w:t>2023 gegužės 13 d.</w:t>
            </w:r>
          </w:p>
          <w:p w14:paraId="7642BE4A" w14:textId="439AB7EF" w:rsidR="001E4BCF" w:rsidRPr="00D45292" w:rsidRDefault="001E4BCF" w:rsidP="001E4BCF">
            <w:r>
              <w:t>2023 gegužės13 d.</w:t>
            </w:r>
          </w:p>
        </w:tc>
        <w:tc>
          <w:tcPr>
            <w:tcW w:w="1701" w:type="dxa"/>
          </w:tcPr>
          <w:p w14:paraId="0C9351B3" w14:textId="77777777" w:rsidR="001E4BCF" w:rsidRDefault="001E4BCF" w:rsidP="001E4BCF">
            <w:r>
              <w:t>10:30</w:t>
            </w:r>
          </w:p>
          <w:p w14:paraId="0AB1F647" w14:textId="77777777" w:rsidR="001E4BCF" w:rsidRDefault="001E4BCF" w:rsidP="001E4BCF">
            <w:r>
              <w:t>10:30</w:t>
            </w:r>
          </w:p>
          <w:p w14:paraId="6841C8BF" w14:textId="77777777" w:rsidR="001E4BCF" w:rsidRDefault="001E4BCF" w:rsidP="001E4BCF">
            <w:r>
              <w:t>10:30</w:t>
            </w:r>
          </w:p>
          <w:p w14:paraId="7EA6987B" w14:textId="3EBF481D" w:rsidR="001E4BCF" w:rsidRDefault="001E4BCF" w:rsidP="001E4BCF">
            <w:r>
              <w:t>17:00</w:t>
            </w:r>
          </w:p>
        </w:tc>
      </w:tr>
      <w:tr w:rsidR="001E4BCF" w:rsidRPr="00D45292" w14:paraId="40525938" w14:textId="5834A191" w:rsidTr="006B0012">
        <w:trPr>
          <w:trHeight w:val="1258"/>
        </w:trPr>
        <w:tc>
          <w:tcPr>
            <w:tcW w:w="1560" w:type="dxa"/>
          </w:tcPr>
          <w:p w14:paraId="6694A16F" w14:textId="327422AB" w:rsidR="001E4BCF" w:rsidRPr="00D45292" w:rsidRDefault="001E4BCF" w:rsidP="001E4BCF">
            <w:pPr>
              <w:tabs>
                <w:tab w:val="num" w:pos="1134"/>
              </w:tabs>
              <w:jc w:val="both"/>
              <w:rPr>
                <w:b/>
                <w:bCs/>
              </w:rPr>
            </w:pPr>
            <w:r>
              <w:rPr>
                <w:b/>
                <w:bCs/>
              </w:rPr>
              <w:t>Vyrai</w:t>
            </w:r>
          </w:p>
        </w:tc>
        <w:tc>
          <w:tcPr>
            <w:tcW w:w="5245" w:type="dxa"/>
          </w:tcPr>
          <w:p w14:paraId="6511658E" w14:textId="77777777" w:rsidR="001E4BCF" w:rsidRDefault="001E4BCF" w:rsidP="001E4BCF">
            <w:pPr>
              <w:tabs>
                <w:tab w:val="num" w:pos="1134"/>
              </w:tabs>
              <w:jc w:val="both"/>
            </w:pPr>
            <w:r>
              <w:t xml:space="preserve">50 m. laisvo pavyzdžio MK pistoletu 40 šūvių, </w:t>
            </w:r>
          </w:p>
          <w:p w14:paraId="6771F424" w14:textId="77777777" w:rsidR="001E4BCF" w:rsidRDefault="001E4BCF" w:rsidP="001E4BCF">
            <w:pPr>
              <w:tabs>
                <w:tab w:val="num" w:pos="1134"/>
              </w:tabs>
              <w:jc w:val="both"/>
              <w:rPr>
                <w:b/>
                <w:bCs/>
              </w:rPr>
            </w:pPr>
            <w:r>
              <w:t xml:space="preserve">25 m. MK pistoletu 30 šūvių </w:t>
            </w:r>
            <w:proofErr w:type="spellStart"/>
            <w:r>
              <w:t>greitošauda</w:t>
            </w:r>
            <w:proofErr w:type="spellEnd"/>
            <w:r>
              <w:t xml:space="preserve"> (8,6,4 sek.).</w:t>
            </w:r>
          </w:p>
          <w:p w14:paraId="19AFF713" w14:textId="77777777" w:rsidR="001E4BCF" w:rsidRDefault="001E4BCF" w:rsidP="001E4BCF">
            <w:pPr>
              <w:tabs>
                <w:tab w:val="num" w:pos="1134"/>
              </w:tabs>
              <w:jc w:val="both"/>
            </w:pPr>
            <w:r>
              <w:t>50 m. MK šautuvu 3 x 15 šūvių</w:t>
            </w:r>
          </w:p>
          <w:p w14:paraId="0EA66042" w14:textId="77777777" w:rsidR="001E4BCF" w:rsidRDefault="001E4BCF" w:rsidP="001E4BCF">
            <w:pPr>
              <w:tabs>
                <w:tab w:val="num" w:pos="1134"/>
              </w:tabs>
              <w:jc w:val="both"/>
            </w:pPr>
            <w:r>
              <w:t>50 m. MK šautuvu 3padėtys  FINALAS: I-II vietos</w:t>
            </w:r>
          </w:p>
          <w:p w14:paraId="601800AE" w14:textId="1FC77AFA" w:rsidR="001E4BCF" w:rsidRPr="00D45292" w:rsidRDefault="001E4BCF" w:rsidP="001E4BCF">
            <w:pPr>
              <w:tabs>
                <w:tab w:val="num" w:pos="1134"/>
              </w:tabs>
              <w:jc w:val="both"/>
            </w:pPr>
            <w:r>
              <w:t>50 m. MK šautuvu 60 šūvių gulomis,</w:t>
            </w:r>
          </w:p>
        </w:tc>
        <w:tc>
          <w:tcPr>
            <w:tcW w:w="2126" w:type="dxa"/>
          </w:tcPr>
          <w:p w14:paraId="2F1B6BD1" w14:textId="77777777" w:rsidR="001E4BCF" w:rsidRDefault="001E4BCF" w:rsidP="001E4BCF">
            <w:r>
              <w:t>2023 gegužės 13 d.</w:t>
            </w:r>
          </w:p>
          <w:p w14:paraId="4A03EA65" w14:textId="77777777" w:rsidR="001E4BCF" w:rsidRDefault="001E4BCF" w:rsidP="001E4BCF">
            <w:r>
              <w:t>2023 gegužės 14 d.</w:t>
            </w:r>
          </w:p>
          <w:p w14:paraId="13440ABF" w14:textId="77777777" w:rsidR="001E4BCF" w:rsidRDefault="001E4BCF" w:rsidP="001E4BCF">
            <w:r>
              <w:t>2023 gegužės 13 d.</w:t>
            </w:r>
          </w:p>
          <w:p w14:paraId="345D0400" w14:textId="77777777" w:rsidR="001E4BCF" w:rsidRDefault="001E4BCF" w:rsidP="001E4BCF">
            <w:r>
              <w:t>2023 gegužės 13 d.</w:t>
            </w:r>
          </w:p>
          <w:p w14:paraId="1E626892" w14:textId="6F6F39D5" w:rsidR="001E4BCF" w:rsidRPr="00D45292" w:rsidRDefault="001E4BCF" w:rsidP="001E4BCF">
            <w:r>
              <w:t>2023 gegužės 14 d.</w:t>
            </w:r>
          </w:p>
        </w:tc>
        <w:tc>
          <w:tcPr>
            <w:tcW w:w="1701" w:type="dxa"/>
          </w:tcPr>
          <w:p w14:paraId="43A8F4F3" w14:textId="77777777" w:rsidR="001E4BCF" w:rsidRDefault="001E4BCF" w:rsidP="001E4BCF">
            <w:r>
              <w:t>13:00</w:t>
            </w:r>
          </w:p>
          <w:p w14:paraId="43C9F288" w14:textId="77777777" w:rsidR="001E4BCF" w:rsidRDefault="001E4BCF" w:rsidP="001E4BCF">
            <w:r>
              <w:t>9:00</w:t>
            </w:r>
          </w:p>
          <w:p w14:paraId="356A2698" w14:textId="77777777" w:rsidR="001E4BCF" w:rsidRDefault="001E4BCF" w:rsidP="001E4BCF">
            <w:r>
              <w:t>10:30</w:t>
            </w:r>
          </w:p>
          <w:p w14:paraId="4457713B" w14:textId="77777777" w:rsidR="001E4BCF" w:rsidRDefault="001E4BCF" w:rsidP="001E4BCF">
            <w:r>
              <w:t>16:00</w:t>
            </w:r>
          </w:p>
          <w:p w14:paraId="76270D51" w14:textId="699FC05E" w:rsidR="001E4BCF" w:rsidRDefault="001E4BCF" w:rsidP="001E4BCF">
            <w:r>
              <w:t>9:00</w:t>
            </w:r>
          </w:p>
        </w:tc>
      </w:tr>
    </w:tbl>
    <w:p w14:paraId="73CE2034" w14:textId="4F3112BE" w:rsidR="009955D9" w:rsidRPr="00A63DC4" w:rsidRDefault="00A63DC4" w:rsidP="00FB0F9F">
      <w:pPr>
        <w:tabs>
          <w:tab w:val="num" w:pos="1134"/>
        </w:tabs>
        <w:ind w:firstLine="709"/>
        <w:jc w:val="both"/>
        <w:rPr>
          <w:color w:val="FF0000"/>
        </w:rPr>
      </w:pPr>
      <w:r>
        <w:rPr>
          <w:color w:val="FF0000"/>
        </w:rPr>
        <w:t xml:space="preserve">                                                                                                       </w:t>
      </w:r>
      <w:r w:rsidRPr="00A63DC4">
        <w:rPr>
          <w:color w:val="FF0000"/>
        </w:rPr>
        <w:t>*Laikai surašyti preliminarūs</w:t>
      </w:r>
      <w:r>
        <w:rPr>
          <w:color w:val="FF0000"/>
        </w:rPr>
        <w:t>;</w:t>
      </w:r>
      <w:r w:rsidRPr="00A63DC4">
        <w:rPr>
          <w:color w:val="FF0000"/>
        </w:rPr>
        <w:t xml:space="preserve"> </w:t>
      </w:r>
    </w:p>
    <w:p w14:paraId="744D86A8" w14:textId="54462487" w:rsidR="00B963B4" w:rsidRDefault="005140B6" w:rsidP="00D905C9">
      <w:pPr>
        <w:ind w:firstLine="709"/>
        <w:jc w:val="both"/>
      </w:pPr>
      <w:r w:rsidRPr="00D45292">
        <w:t>3.</w:t>
      </w:r>
      <w:r w:rsidR="009811F0">
        <w:t>5</w:t>
      </w:r>
      <w:r w:rsidRPr="00D45292">
        <w:t>. Lietuvos jaunimo komandinio čempionato dalyvių sąrašai turi būti atsiųsti iki 202</w:t>
      </w:r>
      <w:r w:rsidR="00255A5A">
        <w:t>3</w:t>
      </w:r>
      <w:r w:rsidRPr="00D45292">
        <w:t xml:space="preserve"> m. gegužės </w:t>
      </w:r>
      <w:r w:rsidR="00FB06E3">
        <w:t>11</w:t>
      </w:r>
      <w:r w:rsidRPr="00D45292">
        <w:t xml:space="preserve"> d.</w:t>
      </w:r>
      <w:r w:rsidR="00857F73">
        <w:t xml:space="preserve"> </w:t>
      </w:r>
      <w:r w:rsidRPr="00D45292">
        <w:t>el.</w:t>
      </w:r>
      <w:r w:rsidR="00857F73">
        <w:t xml:space="preserve"> </w:t>
      </w:r>
      <w:r w:rsidRPr="00D45292">
        <w:t xml:space="preserve">paštu </w:t>
      </w:r>
      <w:hyperlink r:id="rId7" w:history="1">
        <w:r w:rsidR="006C63D3" w:rsidRPr="00BA1047">
          <w:rPr>
            <w:rStyle w:val="Hipersaitas"/>
          </w:rPr>
          <w:t>mantasbakas@gmail.com</w:t>
        </w:r>
      </w:hyperlink>
      <w:r w:rsidR="00B963B4">
        <w:t xml:space="preserve"> ir </w:t>
      </w:r>
      <w:hyperlink r:id="rId8" w:history="1">
        <w:r w:rsidR="00B963B4" w:rsidRPr="00BA1047">
          <w:rPr>
            <w:rStyle w:val="Hipersaitas"/>
          </w:rPr>
          <w:t>bondarevaevelina@gmail.com</w:t>
        </w:r>
      </w:hyperlink>
    </w:p>
    <w:p w14:paraId="59B10B53" w14:textId="1DAC030C" w:rsidR="00032739" w:rsidRPr="00D45292" w:rsidRDefault="005140B6" w:rsidP="00D905C9">
      <w:pPr>
        <w:ind w:firstLine="709"/>
        <w:jc w:val="both"/>
      </w:pPr>
      <w:r w:rsidRPr="00D45292">
        <w:t>3.</w:t>
      </w:r>
      <w:r w:rsidR="00D905C9">
        <w:t>6</w:t>
      </w:r>
      <w:r w:rsidR="00032739" w:rsidRPr="00D45292">
        <w:t xml:space="preserve">.Varžybų dieną komandos vadovas teisėjų kolegijai </w:t>
      </w:r>
      <w:r w:rsidR="009811F0">
        <w:t>privalo</w:t>
      </w:r>
      <w:r w:rsidR="00032739" w:rsidRPr="00D45292">
        <w:t xml:space="preserve"> pateikti: </w:t>
      </w:r>
    </w:p>
    <w:p w14:paraId="780C4A56" w14:textId="2D3D9475" w:rsidR="00032739" w:rsidRPr="00D45292" w:rsidRDefault="00032739" w:rsidP="00FB0F9F">
      <w:pPr>
        <w:pStyle w:val="Default"/>
        <w:numPr>
          <w:ilvl w:val="0"/>
          <w:numId w:val="9"/>
        </w:numPr>
        <w:ind w:left="0" w:firstLine="1069"/>
        <w:rPr>
          <w:lang w:val="lt-LT"/>
        </w:rPr>
      </w:pPr>
      <w:r w:rsidRPr="00D45292">
        <w:rPr>
          <w:lang w:val="lt-LT"/>
        </w:rPr>
        <w:t>Vardinę</w:t>
      </w:r>
      <w:r w:rsidR="00FB0F9F">
        <w:rPr>
          <w:lang w:val="lt-LT"/>
        </w:rPr>
        <w:t>-komandinę</w:t>
      </w:r>
      <w:r w:rsidRPr="00D45292">
        <w:rPr>
          <w:lang w:val="lt-LT"/>
        </w:rPr>
        <w:t xml:space="preserve"> paraišką</w:t>
      </w:r>
      <w:r w:rsidR="009811F0">
        <w:rPr>
          <w:lang w:val="lt-LT"/>
        </w:rPr>
        <w:t>.</w:t>
      </w:r>
    </w:p>
    <w:p w14:paraId="0A8CC79F" w14:textId="3455E64C" w:rsidR="00032739" w:rsidRDefault="00032739" w:rsidP="00FB0F9F">
      <w:pPr>
        <w:pStyle w:val="Sraopastraipa"/>
        <w:numPr>
          <w:ilvl w:val="0"/>
          <w:numId w:val="9"/>
        </w:numPr>
        <w:jc w:val="both"/>
      </w:pPr>
      <w:r w:rsidRPr="00D45292">
        <w:lastRenderedPageBreak/>
        <w:t>Saugaus elgesio su ginklu instruktažo protokolą</w:t>
      </w:r>
      <w:r w:rsidR="005140B6" w:rsidRPr="00D45292">
        <w:t>.</w:t>
      </w:r>
    </w:p>
    <w:p w14:paraId="5E70B81E" w14:textId="0DC00448" w:rsidR="006C63D3" w:rsidRDefault="006C63D3" w:rsidP="006C63D3">
      <w:pPr>
        <w:jc w:val="both"/>
      </w:pPr>
    </w:p>
    <w:p w14:paraId="55D2D456" w14:textId="27393030" w:rsidR="00FA7550" w:rsidRPr="00D45292" w:rsidRDefault="00292F22" w:rsidP="00FB0F9F">
      <w:pPr>
        <w:jc w:val="center"/>
      </w:pPr>
      <w:r w:rsidRPr="00D45292">
        <w:t>4</w:t>
      </w:r>
      <w:r w:rsidR="00825AEA" w:rsidRPr="00D45292">
        <w:t>.</w:t>
      </w:r>
      <w:r w:rsidR="00857F73">
        <w:t xml:space="preserve"> </w:t>
      </w:r>
      <w:r w:rsidR="00FA7550" w:rsidRPr="00D45292">
        <w:t>APDOVANOJIMAS</w:t>
      </w:r>
    </w:p>
    <w:p w14:paraId="1428BC37" w14:textId="440DD161" w:rsidR="00FA7550" w:rsidRPr="00D45292" w:rsidRDefault="00292F22" w:rsidP="00D905C9">
      <w:pPr>
        <w:tabs>
          <w:tab w:val="num" w:pos="709"/>
        </w:tabs>
        <w:ind w:firstLine="709"/>
        <w:jc w:val="both"/>
      </w:pPr>
      <w:r w:rsidRPr="00D45292">
        <w:t>4</w:t>
      </w:r>
      <w:r w:rsidR="00825AEA" w:rsidRPr="00D45292">
        <w:t>.1.</w:t>
      </w:r>
      <w:r w:rsidR="00FA7550" w:rsidRPr="00D45292">
        <w:t>Lietuvos</w:t>
      </w:r>
      <w:r w:rsidR="005140B6" w:rsidRPr="00D45292">
        <w:t xml:space="preserve"> jaunimo komandinio</w:t>
      </w:r>
      <w:r w:rsidR="00FA7550" w:rsidRPr="00D45292">
        <w:t xml:space="preserve"> </w:t>
      </w:r>
      <w:r w:rsidR="008E5EE7" w:rsidRPr="00D45292">
        <w:t>čempionato</w:t>
      </w:r>
      <w:r w:rsidR="00FA7550" w:rsidRPr="00D45292">
        <w:t xml:space="preserve"> nugalėtojai ir prizininkai kiekvienoje rungtyje apdovanojami atitinkamai medaliais ir diplomais.   </w:t>
      </w:r>
    </w:p>
    <w:p w14:paraId="79C93CB4" w14:textId="5FF23AD7" w:rsidR="00FA7550" w:rsidRDefault="00292F22" w:rsidP="00D905C9">
      <w:pPr>
        <w:tabs>
          <w:tab w:val="num" w:pos="709"/>
        </w:tabs>
        <w:ind w:left="360" w:firstLine="349"/>
        <w:jc w:val="both"/>
      </w:pPr>
      <w:r w:rsidRPr="00D45292">
        <w:t>4</w:t>
      </w:r>
      <w:r w:rsidR="00825AEA" w:rsidRPr="00D45292">
        <w:t>.2.</w:t>
      </w:r>
      <w:r w:rsidR="00933D7E" w:rsidRPr="00D45292">
        <w:t>Apdovanojimai</w:t>
      </w:r>
      <w:r w:rsidR="009F07A7" w:rsidRPr="00D45292">
        <w:t xml:space="preserve"> bus vykdomi čempionato metu.</w:t>
      </w:r>
      <w:r w:rsidR="00FA7550" w:rsidRPr="00D45292">
        <w:t xml:space="preserve"> </w:t>
      </w:r>
    </w:p>
    <w:p w14:paraId="42211A99" w14:textId="77777777" w:rsidR="009955D9" w:rsidRPr="00D45292" w:rsidRDefault="009955D9" w:rsidP="00FB0F9F">
      <w:pPr>
        <w:tabs>
          <w:tab w:val="num" w:pos="709"/>
        </w:tabs>
        <w:ind w:left="360"/>
        <w:jc w:val="both"/>
      </w:pPr>
    </w:p>
    <w:p w14:paraId="5BC00BD4" w14:textId="0B063B73" w:rsidR="003D45EA" w:rsidRPr="00D45292" w:rsidRDefault="00292F22" w:rsidP="00704B0C">
      <w:pPr>
        <w:tabs>
          <w:tab w:val="num" w:pos="1134"/>
        </w:tabs>
        <w:jc w:val="center"/>
      </w:pPr>
      <w:r w:rsidRPr="00D45292">
        <w:t>5</w:t>
      </w:r>
      <w:r w:rsidR="00825AEA" w:rsidRPr="00D45292">
        <w:t>.</w:t>
      </w:r>
      <w:r w:rsidR="009955D9">
        <w:t xml:space="preserve"> </w:t>
      </w:r>
      <w:r w:rsidR="003D45EA" w:rsidRPr="00D45292">
        <w:t>BAIGIAMOSIOS NUOSTATOS</w:t>
      </w:r>
    </w:p>
    <w:p w14:paraId="13DF0FA0" w14:textId="6E8D021D" w:rsidR="00FB0F9F" w:rsidRDefault="00FB0F9F" w:rsidP="00D905C9">
      <w:pPr>
        <w:pStyle w:val="Pagrindinistekstas"/>
        <w:tabs>
          <w:tab w:val="num" w:pos="709"/>
        </w:tabs>
        <w:spacing w:after="0"/>
        <w:ind w:left="357" w:firstLine="352"/>
        <w:jc w:val="both"/>
      </w:pPr>
      <w:r>
        <w:t>5.1. Kelionės, nakvynės išlaidas apmoka siunčianti organizacija. LŠSS užtikrina teisėjavimą.</w:t>
      </w:r>
    </w:p>
    <w:p w14:paraId="6382984B" w14:textId="31976E00" w:rsidR="00FB0F9F" w:rsidRDefault="00FB0F9F" w:rsidP="00D905C9">
      <w:pPr>
        <w:pStyle w:val="Pagrindinistekstas"/>
        <w:tabs>
          <w:tab w:val="num" w:pos="709"/>
        </w:tabs>
        <w:spacing w:after="0"/>
        <w:ind w:firstLine="709"/>
        <w:jc w:val="both"/>
      </w:pPr>
      <w:r>
        <w:t>5.2. LŠSS nariai, norintys dalyvauti oficialiose LŠSS varžybose 202</w:t>
      </w:r>
      <w:r w:rsidR="00255A5A">
        <w:t>3</w:t>
      </w:r>
      <w:r>
        <w:t xml:space="preserve"> metais ir nesusimokėję Lietuvos čempionato metu, privalo sumokėti starto mokestį:</w:t>
      </w:r>
    </w:p>
    <w:p w14:paraId="2419729A" w14:textId="77777777" w:rsidR="00FB0F9F" w:rsidRDefault="00FB0F9F" w:rsidP="00D905C9">
      <w:pPr>
        <w:pStyle w:val="Pagrindinistekstas"/>
        <w:tabs>
          <w:tab w:val="num" w:pos="709"/>
        </w:tabs>
        <w:spacing w:after="0"/>
        <w:ind w:left="357" w:firstLine="352"/>
        <w:jc w:val="both"/>
      </w:pPr>
      <w:r>
        <w:t>5.2.1. Sporto mokyklose tarifikuotiems sportininkams priklausomai nuo amžiaus:</w:t>
      </w:r>
    </w:p>
    <w:p w14:paraId="22E37738" w14:textId="100F97A7" w:rsidR="00FB0F9F" w:rsidRDefault="00FB0F9F" w:rsidP="001E4BCF">
      <w:pPr>
        <w:pStyle w:val="Pagrindinistekstas"/>
        <w:tabs>
          <w:tab w:val="num" w:pos="709"/>
        </w:tabs>
        <w:spacing w:after="0"/>
        <w:ind w:firstLine="993"/>
        <w:jc w:val="both"/>
      </w:pPr>
      <w:r>
        <w:t>● 16 metų ir j</w:t>
      </w:r>
      <w:r w:rsidR="006B0012">
        <w:t xml:space="preserve">aunesniems – 5 €; ● 17 - 20 metų – 10 €; </w:t>
      </w:r>
      <w:r>
        <w:t>● 21 metų ir vyresniems – 20 €;</w:t>
      </w:r>
    </w:p>
    <w:p w14:paraId="0B615E83" w14:textId="77777777" w:rsidR="00FB0F9F" w:rsidRDefault="00FB0F9F" w:rsidP="00D905C9">
      <w:pPr>
        <w:pStyle w:val="Pagrindinistekstas"/>
        <w:tabs>
          <w:tab w:val="num" w:pos="709"/>
        </w:tabs>
        <w:spacing w:after="0"/>
        <w:ind w:left="357" w:firstLine="352"/>
        <w:jc w:val="both"/>
      </w:pPr>
      <w:r>
        <w:t>5.2.2. Kitiems fiziniams asmenims – 20 €;</w:t>
      </w:r>
    </w:p>
    <w:p w14:paraId="31737FCA" w14:textId="77777777" w:rsidR="00FB0F9F" w:rsidRDefault="00FB0F9F" w:rsidP="00D905C9">
      <w:pPr>
        <w:pStyle w:val="Pagrindinistekstas"/>
        <w:tabs>
          <w:tab w:val="num" w:pos="709"/>
        </w:tabs>
        <w:spacing w:after="0"/>
        <w:ind w:left="357" w:firstLine="352"/>
        <w:jc w:val="both"/>
      </w:pPr>
      <w:r>
        <w:t>5.3. Olimpinių rinktinių nariai nuo starto mokesčio atleidžiami.</w:t>
      </w:r>
    </w:p>
    <w:p w14:paraId="355EC956" w14:textId="0B1051D6" w:rsidR="00FB0F9F" w:rsidRDefault="00FB0F9F" w:rsidP="00D905C9">
      <w:pPr>
        <w:pStyle w:val="Pagrindinistekstas"/>
        <w:tabs>
          <w:tab w:val="num" w:pos="709"/>
        </w:tabs>
        <w:spacing w:after="0"/>
        <w:ind w:firstLine="709"/>
        <w:jc w:val="both"/>
      </w:pPr>
      <w:r>
        <w:t>5.4. Starto mokestį pervesti į LŠSS (įm. k. 191683884) a/s LT277300010000631816, esančią AB Bankas Swedbank banke.</w:t>
      </w:r>
    </w:p>
    <w:p w14:paraId="105EA7B6" w14:textId="55B53826" w:rsidR="00FB0F9F" w:rsidRDefault="00FB0F9F" w:rsidP="00D905C9">
      <w:pPr>
        <w:pStyle w:val="Pagrindinistekstas"/>
        <w:tabs>
          <w:tab w:val="num" w:pos="709"/>
        </w:tabs>
        <w:spacing w:after="0"/>
        <w:ind w:left="357" w:firstLine="352"/>
        <w:jc w:val="both"/>
      </w:pPr>
      <w:r>
        <w:t xml:space="preserve">5.5. Nuostatai </w:t>
      </w:r>
      <w:r w:rsidR="00FB06E3">
        <w:t>kulkinio šaudymo komiteto</w:t>
      </w:r>
      <w:r w:rsidR="00FA43E4">
        <w:t xml:space="preserve"> </w:t>
      </w:r>
      <w:r>
        <w:t>gali būti keičiami.</w:t>
      </w:r>
    </w:p>
    <w:p w14:paraId="350D6996" w14:textId="645FC0DE" w:rsidR="00FB0F9F" w:rsidRDefault="00FB0F9F" w:rsidP="00D905C9">
      <w:pPr>
        <w:pStyle w:val="Pagrindinistekstas"/>
        <w:tabs>
          <w:tab w:val="num" w:pos="709"/>
        </w:tabs>
        <w:spacing w:after="0"/>
        <w:ind w:firstLine="709"/>
        <w:jc w:val="both"/>
      </w:pPr>
      <w:r>
        <w:t>5.6. Dalyvaudamas varžybose šaulys sutinka, kad Lietuvos šaudymo sporto sąjunga rinktų ir tvarkytų šaulio asmens duomenis, reikalingus varžybų registracijai, įskaitant, bet neapsiribojant šia informacija: vardą, pavardę, asmens kodą, adresą, elektroninio pašto adresą bei kitus reikalingus duomenis, atvaizdą, pateiktus dokumentus arba dokumentų kopijas. Šią informaciją Lietuvos šaudymo sporto sąjunga gali naudoti bet kurioje savo veikloje, susijusioje su pasirengimu ir dalyvavimu 202</w:t>
      </w:r>
      <w:r w:rsidR="00255A5A">
        <w:t>3</w:t>
      </w:r>
      <w:r>
        <w:t xml:space="preserve"> m. sezono varžybose, bei perduoti reikalingą informaciją varžybų organizatoriams, siekiant sudaryti sąlygas šauliui dalyvauti šiose varžybose. Lietuvos šaudymo sporto sąjunga patvirtina, kad informacija, susijusi su asmens duomenimis, atvaizdu ir pateikti dokumentai arba dokumentų kopijos bus naudojamos tik pasirengimo ir dalyvavimo 202</w:t>
      </w:r>
      <w:r w:rsidR="00255A5A">
        <w:t>3</w:t>
      </w:r>
      <w:r>
        <w:t xml:space="preserve"> m. sezono varžybose, saugoma ir sunaikinta vadovaujantis Bendrųjų dokumentų saugojimo terminų rodyklės nuostatomis.</w:t>
      </w:r>
    </w:p>
    <w:p w14:paraId="11B17B69" w14:textId="088D48CA" w:rsidR="00FB0F9F" w:rsidRDefault="00FB0F9F" w:rsidP="00D905C9">
      <w:pPr>
        <w:pStyle w:val="Pagrindinistekstas"/>
        <w:tabs>
          <w:tab w:val="num" w:pos="709"/>
        </w:tabs>
        <w:spacing w:after="0"/>
        <w:ind w:firstLine="709"/>
        <w:jc w:val="both"/>
      </w:pPr>
      <w:r>
        <w:t>5.7. Vadovaujantis Tarptautinės šaudymo sporto federacijos (ISSF) 6.19 punkto taisyklėmis, šauliai, dalyvaujantys treniruotėje, šaudantys, atrankos, kvalifikacinėse ar finalinėse varžybose, dalyvaujantys apdovanojimuose PRIVALO dėvėti tvarkingą aprangą (pageidautina – rinktinės, komandos apranga), avėti sportinius batelius. Tuose pačiuose renginiuose dalyvaujantis treneris taip pat turi dėvėti tvarkingą sportinę aprangą arba aprangą, neprieštaraujančią ISSF taisyklių reikalavimams.</w:t>
      </w:r>
    </w:p>
    <w:p w14:paraId="61A1DD9B" w14:textId="56E1B3E4" w:rsidR="00FB0F9F" w:rsidRDefault="00FB0F9F" w:rsidP="00D905C9">
      <w:pPr>
        <w:pStyle w:val="Pagrindinistekstas"/>
        <w:tabs>
          <w:tab w:val="num" w:pos="709"/>
        </w:tabs>
        <w:spacing w:after="0"/>
        <w:ind w:firstLine="709"/>
        <w:jc w:val="both"/>
      </w:pPr>
      <w:r>
        <w:t>5.8. Šaulys negali dėvėti džinsų, kamufliažinės aprangos, marškinėlių/palaidinės be rankovių, per trumpų marškinėlių, marškinėlių su gilia iškirpte, per trumpų šortų, apiplyšusių/netvarkingai nukirptų šortų, įvairaus tipo sandalų, kelnių su skylėmis ar lopais, sportinių marškinėlių su netinkamais užrašais.</w:t>
      </w:r>
    </w:p>
    <w:p w14:paraId="5F4DF67D" w14:textId="0BDE0D72" w:rsidR="00FB0F9F" w:rsidRDefault="00FB0F9F" w:rsidP="00D905C9">
      <w:pPr>
        <w:pStyle w:val="Pagrindinistekstas"/>
        <w:tabs>
          <w:tab w:val="num" w:pos="709"/>
        </w:tabs>
        <w:spacing w:after="0"/>
        <w:ind w:firstLine="709"/>
        <w:jc w:val="both"/>
      </w:pPr>
      <w:r>
        <w:t>5.9. Lietuvos</w:t>
      </w:r>
      <w:r w:rsidR="001E4BCF">
        <w:t xml:space="preserve"> jaunimo</w:t>
      </w:r>
      <w:r>
        <w:t xml:space="preserve"> komandinis čempionatas yra viešas renginys, kuriame gali būti filmuojama ir fotografuojama.</w:t>
      </w:r>
    </w:p>
    <w:p w14:paraId="0C92A0F0" w14:textId="7567475B" w:rsidR="00FA7550" w:rsidRDefault="00FB0F9F" w:rsidP="00D905C9">
      <w:pPr>
        <w:pStyle w:val="Pagrindinistekstas"/>
        <w:tabs>
          <w:tab w:val="num" w:pos="709"/>
        </w:tabs>
        <w:spacing w:after="0"/>
        <w:ind w:left="357" w:firstLine="352"/>
        <w:jc w:val="both"/>
      </w:pPr>
      <w:r>
        <w:t>5.10. Filmuota ar fotografuota medžiaga yra platinama žiniasklaidoje ar internete.</w:t>
      </w:r>
    </w:p>
    <w:p w14:paraId="16297622" w14:textId="0CCCC985" w:rsidR="00AC4BB8" w:rsidRPr="00D45292" w:rsidRDefault="00AC4BB8" w:rsidP="00D905C9">
      <w:pPr>
        <w:pStyle w:val="Pagrindinistekstas"/>
        <w:tabs>
          <w:tab w:val="num" w:pos="709"/>
        </w:tabs>
        <w:spacing w:after="0"/>
        <w:ind w:left="357" w:firstLine="352"/>
        <w:jc w:val="both"/>
      </w:pPr>
      <w:r>
        <w:t>5.11. V</w:t>
      </w:r>
      <w:r w:rsidRPr="00AC4BB8">
        <w:t>aržybų metu, galima patikra šaudymo aprangai ir pistoletų nuspaudimams.</w:t>
      </w:r>
    </w:p>
    <w:sectPr w:rsidR="00AC4BB8" w:rsidRPr="00D45292" w:rsidSect="00E84AA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8" w:right="720" w:bottom="426"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97B13" w14:textId="77777777" w:rsidR="00B011C4" w:rsidRDefault="00B011C4">
      <w:r>
        <w:separator/>
      </w:r>
    </w:p>
  </w:endnote>
  <w:endnote w:type="continuationSeparator" w:id="0">
    <w:p w14:paraId="2A07962E" w14:textId="77777777" w:rsidR="00B011C4" w:rsidRDefault="00B0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JS_Baltika">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D1A3" w14:textId="77777777" w:rsidR="00B25EE5" w:rsidRDefault="00B25EE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jc w:val="center"/>
      <w:tblBorders>
        <w:top w:val="single" w:sz="6" w:space="0" w:color="auto"/>
      </w:tblBorders>
      <w:tblCellMar>
        <w:left w:w="28" w:type="dxa"/>
        <w:right w:w="28" w:type="dxa"/>
      </w:tblCellMar>
      <w:tblLook w:val="0000" w:firstRow="0" w:lastRow="0" w:firstColumn="0" w:lastColumn="0" w:noHBand="0" w:noVBand="0"/>
    </w:tblPr>
    <w:tblGrid>
      <w:gridCol w:w="2551"/>
      <w:gridCol w:w="1702"/>
      <w:gridCol w:w="3402"/>
      <w:gridCol w:w="2394"/>
      <w:gridCol w:w="891"/>
    </w:tblGrid>
    <w:tr w:rsidR="00B25EE5" w14:paraId="0CA89154" w14:textId="77777777" w:rsidTr="00B25EE5">
      <w:trPr>
        <w:jc w:val="center"/>
      </w:trPr>
      <w:tc>
        <w:tcPr>
          <w:tcW w:w="1166" w:type="pct"/>
          <w:tcBorders>
            <w:top w:val="single" w:sz="6" w:space="0" w:color="auto"/>
          </w:tcBorders>
        </w:tcPr>
        <w:p w14:paraId="28B8310B" w14:textId="77777777" w:rsidR="00B25EE5" w:rsidRDefault="00B25EE5" w:rsidP="00B25EE5">
          <w:pPr>
            <w:rPr>
              <w:sz w:val="18"/>
              <w:szCs w:val="18"/>
            </w:rPr>
          </w:pPr>
          <w:r>
            <w:rPr>
              <w:sz w:val="18"/>
              <w:szCs w:val="18"/>
            </w:rPr>
            <w:t>Asociacija</w:t>
          </w:r>
        </w:p>
        <w:p w14:paraId="3D3E37C8" w14:textId="77777777" w:rsidR="00B25EE5" w:rsidRDefault="00B25EE5" w:rsidP="00B25EE5">
          <w:pPr>
            <w:rPr>
              <w:sz w:val="18"/>
              <w:szCs w:val="18"/>
            </w:rPr>
          </w:pPr>
          <w:r>
            <w:rPr>
              <w:sz w:val="18"/>
              <w:szCs w:val="18"/>
            </w:rPr>
            <w:t>Juridinių asmenų registras</w:t>
          </w:r>
        </w:p>
        <w:p w14:paraId="16EEC3C2" w14:textId="77777777" w:rsidR="00B25EE5" w:rsidRDefault="00B25EE5" w:rsidP="00B25EE5">
          <w:pPr>
            <w:rPr>
              <w:rFonts w:ascii="JS_Baltika" w:hAnsi="JS_Baltika" w:cs="JS_Baltika"/>
              <w:sz w:val="18"/>
              <w:szCs w:val="18"/>
            </w:rPr>
          </w:pPr>
          <w:r>
            <w:rPr>
              <w:sz w:val="18"/>
              <w:szCs w:val="18"/>
            </w:rPr>
            <w:t xml:space="preserve">Kodas </w:t>
          </w:r>
          <w:r>
            <w:rPr>
              <w:sz w:val="20"/>
              <w:szCs w:val="20"/>
            </w:rPr>
            <w:t>191683884</w:t>
          </w:r>
        </w:p>
      </w:tc>
      <w:tc>
        <w:tcPr>
          <w:tcW w:w="778" w:type="pct"/>
          <w:tcBorders>
            <w:top w:val="single" w:sz="6" w:space="0" w:color="auto"/>
          </w:tcBorders>
        </w:tcPr>
        <w:p w14:paraId="3C3856CD" w14:textId="77777777" w:rsidR="00B25EE5" w:rsidRDefault="00B25EE5" w:rsidP="00B25EE5">
          <w:pPr>
            <w:rPr>
              <w:sz w:val="18"/>
            </w:rPr>
          </w:pPr>
          <w:r>
            <w:rPr>
              <w:sz w:val="18"/>
            </w:rPr>
            <w:t xml:space="preserve">Žemaitės g. 6 </w:t>
          </w:r>
        </w:p>
        <w:p w14:paraId="5866CD2A" w14:textId="77777777" w:rsidR="00B25EE5" w:rsidRDefault="00B25EE5" w:rsidP="00B25EE5">
          <w:pPr>
            <w:rPr>
              <w:sz w:val="18"/>
            </w:rPr>
          </w:pPr>
          <w:r>
            <w:rPr>
              <w:sz w:val="18"/>
            </w:rPr>
            <w:t xml:space="preserve">LT-03117 </w:t>
          </w:r>
        </w:p>
        <w:p w14:paraId="60D8A39F" w14:textId="7AD9A42A" w:rsidR="00B25EE5" w:rsidRDefault="00B25EE5" w:rsidP="00B25EE5">
          <w:pPr>
            <w:rPr>
              <w:rFonts w:ascii="JS_Baltika" w:hAnsi="JS_Baltika" w:cs="JS_Baltika"/>
              <w:sz w:val="18"/>
              <w:szCs w:val="18"/>
            </w:rPr>
          </w:pPr>
          <w:r>
            <w:rPr>
              <w:sz w:val="18"/>
            </w:rPr>
            <w:t>Vilnius</w:t>
          </w:r>
        </w:p>
      </w:tc>
      <w:tc>
        <w:tcPr>
          <w:tcW w:w="1555" w:type="pct"/>
          <w:tcBorders>
            <w:top w:val="single" w:sz="6" w:space="0" w:color="auto"/>
          </w:tcBorders>
        </w:tcPr>
        <w:p w14:paraId="4A58A4B9" w14:textId="77777777" w:rsidR="00B25EE5" w:rsidRPr="004F74B8" w:rsidRDefault="00B25EE5" w:rsidP="00B25EE5">
          <w:pPr>
            <w:tabs>
              <w:tab w:val="left" w:pos="886"/>
            </w:tabs>
            <w:rPr>
              <w:sz w:val="18"/>
              <w:szCs w:val="18"/>
            </w:rPr>
          </w:pPr>
          <w:r>
            <w:rPr>
              <w:sz w:val="18"/>
            </w:rPr>
            <w:t>Mob. Tel.+37067209655</w:t>
          </w:r>
          <w:r>
            <w:rPr>
              <w:sz w:val="18"/>
            </w:rPr>
            <w:br/>
            <w:t xml:space="preserve">El. paštas: </w:t>
          </w:r>
          <w:r w:rsidRPr="002529FC">
            <w:rPr>
              <w:sz w:val="18"/>
              <w:szCs w:val="18"/>
            </w:rPr>
            <w:t>info@s</w:t>
          </w:r>
          <w:r>
            <w:rPr>
              <w:sz w:val="18"/>
              <w:szCs w:val="18"/>
            </w:rPr>
            <w:t>audymosajunga</w:t>
          </w:r>
          <w:r w:rsidRPr="002529FC">
            <w:rPr>
              <w:sz w:val="18"/>
              <w:szCs w:val="18"/>
            </w:rPr>
            <w:t>.lt</w:t>
          </w:r>
        </w:p>
        <w:p w14:paraId="004EBCBA" w14:textId="45B41A62" w:rsidR="00B25EE5" w:rsidRDefault="00B25EE5" w:rsidP="00B25EE5">
          <w:pPr>
            <w:tabs>
              <w:tab w:val="left" w:pos="886"/>
            </w:tabs>
            <w:rPr>
              <w:sz w:val="18"/>
              <w:szCs w:val="18"/>
            </w:rPr>
          </w:pPr>
          <w:r w:rsidRPr="004F74B8">
            <w:rPr>
              <w:sz w:val="18"/>
              <w:szCs w:val="18"/>
            </w:rPr>
            <w:t>Tinklalapis: www.s</w:t>
          </w:r>
          <w:r>
            <w:rPr>
              <w:sz w:val="18"/>
              <w:szCs w:val="18"/>
            </w:rPr>
            <w:t>audymosajunga</w:t>
          </w:r>
          <w:r w:rsidRPr="004F74B8">
            <w:rPr>
              <w:sz w:val="18"/>
              <w:szCs w:val="18"/>
            </w:rPr>
            <w:t>.lt</w:t>
          </w:r>
        </w:p>
      </w:tc>
      <w:tc>
        <w:tcPr>
          <w:tcW w:w="1094" w:type="pct"/>
          <w:tcBorders>
            <w:top w:val="single" w:sz="6" w:space="0" w:color="auto"/>
          </w:tcBorders>
        </w:tcPr>
        <w:p w14:paraId="67AACE8F" w14:textId="77777777" w:rsidR="00B25EE5" w:rsidRDefault="00B25EE5" w:rsidP="00B25EE5">
          <w:pPr>
            <w:rPr>
              <w:sz w:val="18"/>
              <w:szCs w:val="18"/>
            </w:rPr>
          </w:pPr>
          <w:r>
            <w:rPr>
              <w:sz w:val="18"/>
              <w:szCs w:val="18"/>
            </w:rPr>
            <w:t>Sąskaita:</w:t>
          </w:r>
        </w:p>
        <w:p w14:paraId="1EC33D7D" w14:textId="77777777" w:rsidR="00B25EE5" w:rsidRDefault="00B25EE5" w:rsidP="00B25EE5">
          <w:pPr>
            <w:rPr>
              <w:sz w:val="18"/>
              <w:szCs w:val="18"/>
            </w:rPr>
          </w:pPr>
          <w:r w:rsidRPr="009F1400">
            <w:rPr>
              <w:sz w:val="20"/>
              <w:szCs w:val="20"/>
            </w:rPr>
            <w:t>LT277300010000631816</w:t>
          </w:r>
        </w:p>
        <w:p w14:paraId="431A97BC" w14:textId="77777777" w:rsidR="00B25EE5" w:rsidRDefault="00B25EE5" w:rsidP="00B25EE5">
          <w:pPr>
            <w:rPr>
              <w:sz w:val="18"/>
              <w:szCs w:val="18"/>
            </w:rPr>
          </w:pPr>
          <w:r>
            <w:rPr>
              <w:sz w:val="18"/>
              <w:szCs w:val="18"/>
            </w:rPr>
            <w:t xml:space="preserve">AB Bankas </w:t>
          </w:r>
          <w:r>
            <w:rPr>
              <w:sz w:val="20"/>
              <w:szCs w:val="20"/>
            </w:rPr>
            <w:t>Swedbank</w:t>
          </w:r>
        </w:p>
      </w:tc>
      <w:tc>
        <w:tcPr>
          <w:tcW w:w="408" w:type="pct"/>
          <w:tcBorders>
            <w:top w:val="single" w:sz="6" w:space="0" w:color="auto"/>
          </w:tcBorders>
          <w:vAlign w:val="center"/>
        </w:tcPr>
        <w:p w14:paraId="6E3BF165" w14:textId="6A5BD4AA" w:rsidR="00B25EE5" w:rsidRPr="00172746" w:rsidRDefault="00B25EE5" w:rsidP="00B25EE5">
          <w:pPr>
            <w:pStyle w:val="Porat"/>
            <w:jc w:val="center"/>
            <w:rPr>
              <w:sz w:val="20"/>
              <w:szCs w:val="20"/>
            </w:rPr>
          </w:pPr>
          <w:r w:rsidRPr="00172746">
            <w:rPr>
              <w:sz w:val="20"/>
              <w:szCs w:val="20"/>
            </w:rPr>
            <w:fldChar w:fldCharType="begin"/>
          </w:r>
          <w:r w:rsidRPr="00172746">
            <w:rPr>
              <w:sz w:val="20"/>
              <w:szCs w:val="20"/>
            </w:rPr>
            <w:instrText xml:space="preserve"> PAGE </w:instrText>
          </w:r>
          <w:r w:rsidRPr="00172746">
            <w:rPr>
              <w:sz w:val="20"/>
              <w:szCs w:val="20"/>
            </w:rPr>
            <w:fldChar w:fldCharType="separate"/>
          </w:r>
          <w:r w:rsidR="00897352">
            <w:rPr>
              <w:noProof/>
              <w:sz w:val="20"/>
              <w:szCs w:val="20"/>
            </w:rPr>
            <w:t>2</w:t>
          </w:r>
          <w:r w:rsidRPr="00172746">
            <w:rPr>
              <w:sz w:val="20"/>
              <w:szCs w:val="20"/>
            </w:rPr>
            <w:fldChar w:fldCharType="end"/>
          </w:r>
          <w:r w:rsidRPr="00172746">
            <w:rPr>
              <w:sz w:val="20"/>
              <w:szCs w:val="20"/>
            </w:rPr>
            <w:t xml:space="preserve"> psl. iš </w:t>
          </w:r>
          <w:r w:rsidRPr="00172746">
            <w:rPr>
              <w:sz w:val="20"/>
              <w:szCs w:val="20"/>
            </w:rPr>
            <w:fldChar w:fldCharType="begin"/>
          </w:r>
          <w:r w:rsidRPr="00172746">
            <w:rPr>
              <w:sz w:val="20"/>
              <w:szCs w:val="20"/>
            </w:rPr>
            <w:instrText xml:space="preserve"> NUMPAGES </w:instrText>
          </w:r>
          <w:r w:rsidRPr="00172746">
            <w:rPr>
              <w:sz w:val="20"/>
              <w:szCs w:val="20"/>
            </w:rPr>
            <w:fldChar w:fldCharType="separate"/>
          </w:r>
          <w:r w:rsidR="00897352">
            <w:rPr>
              <w:noProof/>
              <w:sz w:val="20"/>
              <w:szCs w:val="20"/>
            </w:rPr>
            <w:t>2</w:t>
          </w:r>
          <w:r w:rsidRPr="00172746">
            <w:rPr>
              <w:sz w:val="20"/>
              <w:szCs w:val="20"/>
            </w:rPr>
            <w:fldChar w:fldCharType="end"/>
          </w:r>
        </w:p>
      </w:tc>
    </w:tr>
  </w:tbl>
  <w:p w14:paraId="39DBEAB4" w14:textId="77777777" w:rsidR="00FA7550" w:rsidRPr="009655C8" w:rsidRDefault="00FA7550" w:rsidP="002928B5">
    <w:pPr>
      <w:pStyle w:val="Porat"/>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D646" w14:textId="77777777" w:rsidR="00B25EE5" w:rsidRDefault="00B25EE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D773" w14:textId="77777777" w:rsidR="00B011C4" w:rsidRDefault="00B011C4">
      <w:r>
        <w:separator/>
      </w:r>
    </w:p>
  </w:footnote>
  <w:footnote w:type="continuationSeparator" w:id="0">
    <w:p w14:paraId="0C425CF8" w14:textId="77777777" w:rsidR="00B011C4" w:rsidRDefault="00B01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53A7" w14:textId="77777777" w:rsidR="00B25EE5" w:rsidRDefault="00B25EE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412E" w14:textId="77777777" w:rsidR="00FA7550" w:rsidRDefault="005A5358" w:rsidP="005A5358">
    <w:pPr>
      <w:pStyle w:val="Antrats"/>
      <w:jc w:val="center"/>
    </w:pPr>
    <w:r>
      <w:rPr>
        <w:noProof/>
        <w:lang w:eastAsia="lt-LT"/>
      </w:rPr>
      <w:drawing>
        <wp:anchor distT="0" distB="0" distL="114300" distR="114300" simplePos="0" relativeHeight="251660288" behindDoc="0" locked="0" layoutInCell="1" allowOverlap="0" wp14:anchorId="2EE61D4F" wp14:editId="4CFF2D8D">
          <wp:simplePos x="0" y="0"/>
          <wp:positionH relativeFrom="column">
            <wp:posOffset>3810</wp:posOffset>
          </wp:positionH>
          <wp:positionV relativeFrom="paragraph">
            <wp:posOffset>0</wp:posOffset>
          </wp:positionV>
          <wp:extent cx="1025525" cy="1200785"/>
          <wp:effectExtent l="0" t="0" r="0" b="0"/>
          <wp:wrapSquare wrapText="bothSides"/>
          <wp:docPr id="7" name="Picture 2" descr="LSSS_logotipas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SS_logotipas 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200785"/>
                  </a:xfrm>
                  <a:prstGeom prst="rect">
                    <a:avLst/>
                  </a:prstGeom>
                  <a:noFill/>
                </pic:spPr>
              </pic:pic>
            </a:graphicData>
          </a:graphic>
        </wp:anchor>
      </w:drawing>
    </w:r>
  </w:p>
  <w:p w14:paraId="028C4C58" w14:textId="77777777" w:rsidR="00FA7550" w:rsidRDefault="00FA7550" w:rsidP="005A5358">
    <w:pPr>
      <w:pStyle w:val="Antrats"/>
      <w:jc w:val="center"/>
    </w:pPr>
  </w:p>
  <w:p w14:paraId="5B597C25" w14:textId="77777777" w:rsidR="00FA7550" w:rsidRDefault="00FA7550" w:rsidP="005A5358">
    <w:pPr>
      <w:pStyle w:val="Antrats"/>
      <w:spacing w:line="360" w:lineRule="auto"/>
      <w:jc w:val="center"/>
      <w:rPr>
        <w:b/>
        <w:bCs/>
        <w:sz w:val="36"/>
        <w:szCs w:val="36"/>
      </w:rPr>
    </w:pPr>
    <w:r w:rsidRPr="00925D3F">
      <w:rPr>
        <w:b/>
        <w:bCs/>
        <w:sz w:val="36"/>
        <w:szCs w:val="36"/>
      </w:rPr>
      <w:t>LIETUVOS ŠAUDYMO SPORTO SĄJUNGA</w:t>
    </w:r>
  </w:p>
  <w:p w14:paraId="12FC8FC8" w14:textId="77777777" w:rsidR="00FA7550" w:rsidRDefault="00FA7550" w:rsidP="005A5358">
    <w:pPr>
      <w:pStyle w:val="Antrats"/>
      <w:spacing w:line="360" w:lineRule="auto"/>
      <w:jc w:val="center"/>
      <w:rPr>
        <w:b/>
        <w:bCs/>
        <w:sz w:val="28"/>
        <w:szCs w:val="28"/>
      </w:rPr>
    </w:pPr>
    <w:r>
      <w:rPr>
        <w:b/>
        <w:bCs/>
        <w:sz w:val="28"/>
        <w:szCs w:val="28"/>
      </w:rPr>
      <w:t>LITHUANIAN SHOOTING SPORT</w:t>
    </w:r>
    <w:r w:rsidRPr="00925D3F">
      <w:rPr>
        <w:b/>
        <w:bCs/>
        <w:sz w:val="28"/>
        <w:szCs w:val="28"/>
      </w:rPr>
      <w:t xml:space="preserve"> UNION</w:t>
    </w:r>
  </w:p>
  <w:p w14:paraId="7E24AB31" w14:textId="77777777" w:rsidR="00FA7550" w:rsidRPr="00925D3F" w:rsidRDefault="00FA7550" w:rsidP="00925D3F">
    <w:pPr>
      <w:pStyle w:val="Antrats"/>
      <w:spacing w:line="360" w:lineRule="auto"/>
      <w:rPr>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98CB" w14:textId="77777777" w:rsidR="00B25EE5" w:rsidRDefault="00B25EE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19EF"/>
    <w:multiLevelType w:val="multilevel"/>
    <w:tmpl w:val="5B4A9982"/>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6573154"/>
    <w:multiLevelType w:val="hybridMultilevel"/>
    <w:tmpl w:val="0FB27B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84304D6"/>
    <w:multiLevelType w:val="multilevel"/>
    <w:tmpl w:val="4A9813D4"/>
    <w:lvl w:ilvl="0">
      <w:start w:val="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CA347A6"/>
    <w:multiLevelType w:val="hybridMultilevel"/>
    <w:tmpl w:val="7E449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75458D"/>
    <w:multiLevelType w:val="hybridMultilevel"/>
    <w:tmpl w:val="DE1682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A550A81"/>
    <w:multiLevelType w:val="hybridMultilevel"/>
    <w:tmpl w:val="BADE4732"/>
    <w:lvl w:ilvl="0" w:tplc="88C6968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E7C24"/>
    <w:multiLevelType w:val="multilevel"/>
    <w:tmpl w:val="4AE0C574"/>
    <w:lvl w:ilvl="0">
      <w:start w:val="1"/>
      <w:numFmt w:val="decimal"/>
      <w:lvlText w:val="%1."/>
      <w:lvlJc w:val="left"/>
      <w:pPr>
        <w:tabs>
          <w:tab w:val="num" w:pos="3338"/>
        </w:tabs>
        <w:ind w:left="3338" w:hanging="360"/>
      </w:pPr>
    </w:lvl>
    <w:lvl w:ilvl="1">
      <w:start w:val="1"/>
      <w:numFmt w:val="decimal"/>
      <w:lvlText w:val="%1.%2."/>
      <w:lvlJc w:val="left"/>
      <w:pPr>
        <w:tabs>
          <w:tab w:val="num" w:pos="1141"/>
        </w:tabs>
        <w:ind w:left="1141" w:hanging="432"/>
      </w:pPr>
      <w:rPr>
        <w:lang w:val="lt-LT"/>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DE30708"/>
    <w:multiLevelType w:val="hybridMultilevel"/>
    <w:tmpl w:val="4712F89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0FF6EFC"/>
    <w:multiLevelType w:val="hybridMultilevel"/>
    <w:tmpl w:val="C6F2E2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1D265B1"/>
    <w:multiLevelType w:val="hybridMultilevel"/>
    <w:tmpl w:val="1D0EFB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1"/>
  </w:num>
  <w:num w:numId="6">
    <w:abstractNumId w:val="4"/>
  </w:num>
  <w:num w:numId="7">
    <w:abstractNumId w:val="2"/>
  </w:num>
  <w:num w:numId="8">
    <w:abstractNumId w:val="8"/>
  </w:num>
  <w:num w:numId="9">
    <w:abstractNumId w:val="7"/>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hyphenationZone w:val="396"/>
  <w:doNotHyphenateCaps/>
  <w:drawingGridHorizontalSpacing w:val="57"/>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D3F"/>
    <w:rsid w:val="00005DE1"/>
    <w:rsid w:val="00013275"/>
    <w:rsid w:val="0001661A"/>
    <w:rsid w:val="00032739"/>
    <w:rsid w:val="00036033"/>
    <w:rsid w:val="00037B16"/>
    <w:rsid w:val="00040895"/>
    <w:rsid w:val="00040CCA"/>
    <w:rsid w:val="000427EC"/>
    <w:rsid w:val="00053C88"/>
    <w:rsid w:val="00062200"/>
    <w:rsid w:val="00066EEB"/>
    <w:rsid w:val="00067A3C"/>
    <w:rsid w:val="00070741"/>
    <w:rsid w:val="00072BA3"/>
    <w:rsid w:val="0007504F"/>
    <w:rsid w:val="00075E53"/>
    <w:rsid w:val="00090696"/>
    <w:rsid w:val="00090F52"/>
    <w:rsid w:val="00094D62"/>
    <w:rsid w:val="000973DB"/>
    <w:rsid w:val="000974A7"/>
    <w:rsid w:val="000A3BF1"/>
    <w:rsid w:val="000C07AD"/>
    <w:rsid w:val="000C2B12"/>
    <w:rsid w:val="000C3229"/>
    <w:rsid w:val="000C5CAF"/>
    <w:rsid w:val="000C6C45"/>
    <w:rsid w:val="000C75AD"/>
    <w:rsid w:val="000D058A"/>
    <w:rsid w:val="000D0B6A"/>
    <w:rsid w:val="000D1F35"/>
    <w:rsid w:val="000E1736"/>
    <w:rsid w:val="000E60E1"/>
    <w:rsid w:val="000E76CB"/>
    <w:rsid w:val="001014FD"/>
    <w:rsid w:val="00102851"/>
    <w:rsid w:val="001051AD"/>
    <w:rsid w:val="00105A08"/>
    <w:rsid w:val="00107105"/>
    <w:rsid w:val="001107BF"/>
    <w:rsid w:val="001245B4"/>
    <w:rsid w:val="00124616"/>
    <w:rsid w:val="001257BA"/>
    <w:rsid w:val="00132641"/>
    <w:rsid w:val="00134CC9"/>
    <w:rsid w:val="001358FF"/>
    <w:rsid w:val="001363FF"/>
    <w:rsid w:val="00137F7B"/>
    <w:rsid w:val="00140BF2"/>
    <w:rsid w:val="00142979"/>
    <w:rsid w:val="00150390"/>
    <w:rsid w:val="0016430B"/>
    <w:rsid w:val="0017047B"/>
    <w:rsid w:val="00171E85"/>
    <w:rsid w:val="00172746"/>
    <w:rsid w:val="00177E36"/>
    <w:rsid w:val="001807F8"/>
    <w:rsid w:val="001822A1"/>
    <w:rsid w:val="001824DF"/>
    <w:rsid w:val="001905F7"/>
    <w:rsid w:val="00192069"/>
    <w:rsid w:val="00195AC5"/>
    <w:rsid w:val="0019700E"/>
    <w:rsid w:val="001A6295"/>
    <w:rsid w:val="001B07EE"/>
    <w:rsid w:val="001B1DFA"/>
    <w:rsid w:val="001B3A31"/>
    <w:rsid w:val="001C0471"/>
    <w:rsid w:val="001C2058"/>
    <w:rsid w:val="001C27FB"/>
    <w:rsid w:val="001C6B89"/>
    <w:rsid w:val="001D4169"/>
    <w:rsid w:val="001E09FB"/>
    <w:rsid w:val="001E1B6A"/>
    <w:rsid w:val="001E2871"/>
    <w:rsid w:val="001E4BCF"/>
    <w:rsid w:val="001F1ED9"/>
    <w:rsid w:val="001F275D"/>
    <w:rsid w:val="001F6A93"/>
    <w:rsid w:val="001F7D84"/>
    <w:rsid w:val="0020232E"/>
    <w:rsid w:val="002033F4"/>
    <w:rsid w:val="00205FFE"/>
    <w:rsid w:val="002079B9"/>
    <w:rsid w:val="00211AA0"/>
    <w:rsid w:val="00213A38"/>
    <w:rsid w:val="0022016B"/>
    <w:rsid w:val="0022624E"/>
    <w:rsid w:val="002322F4"/>
    <w:rsid w:val="00240D26"/>
    <w:rsid w:val="00242B8B"/>
    <w:rsid w:val="00244EE3"/>
    <w:rsid w:val="00245520"/>
    <w:rsid w:val="00253D1C"/>
    <w:rsid w:val="00255A5A"/>
    <w:rsid w:val="00257130"/>
    <w:rsid w:val="002611B8"/>
    <w:rsid w:val="002618C3"/>
    <w:rsid w:val="00261930"/>
    <w:rsid w:val="00263731"/>
    <w:rsid w:val="00270DF9"/>
    <w:rsid w:val="00271F73"/>
    <w:rsid w:val="00273DBF"/>
    <w:rsid w:val="00276CDA"/>
    <w:rsid w:val="00281AE5"/>
    <w:rsid w:val="002842FF"/>
    <w:rsid w:val="002846CD"/>
    <w:rsid w:val="002928B5"/>
    <w:rsid w:val="00292F22"/>
    <w:rsid w:val="0029551B"/>
    <w:rsid w:val="002A354F"/>
    <w:rsid w:val="002A53B1"/>
    <w:rsid w:val="002B12CE"/>
    <w:rsid w:val="002B1587"/>
    <w:rsid w:val="002B69F7"/>
    <w:rsid w:val="002B7A2B"/>
    <w:rsid w:val="002C38BC"/>
    <w:rsid w:val="002C4CD5"/>
    <w:rsid w:val="002D0025"/>
    <w:rsid w:val="002D2BD9"/>
    <w:rsid w:val="002D362C"/>
    <w:rsid w:val="002D39D9"/>
    <w:rsid w:val="00301DC1"/>
    <w:rsid w:val="00302862"/>
    <w:rsid w:val="00305B6E"/>
    <w:rsid w:val="00311BA5"/>
    <w:rsid w:val="00321AEF"/>
    <w:rsid w:val="00322F98"/>
    <w:rsid w:val="00326333"/>
    <w:rsid w:val="0032692B"/>
    <w:rsid w:val="003300F9"/>
    <w:rsid w:val="00330A01"/>
    <w:rsid w:val="0033166C"/>
    <w:rsid w:val="00340533"/>
    <w:rsid w:val="003447B0"/>
    <w:rsid w:val="0034501A"/>
    <w:rsid w:val="0034666E"/>
    <w:rsid w:val="003509F8"/>
    <w:rsid w:val="00353B0F"/>
    <w:rsid w:val="00354837"/>
    <w:rsid w:val="00363E3C"/>
    <w:rsid w:val="00367CF0"/>
    <w:rsid w:val="00380F42"/>
    <w:rsid w:val="00382B59"/>
    <w:rsid w:val="00386FF2"/>
    <w:rsid w:val="00392C05"/>
    <w:rsid w:val="003A35DF"/>
    <w:rsid w:val="003B6860"/>
    <w:rsid w:val="003D058E"/>
    <w:rsid w:val="003D3DE9"/>
    <w:rsid w:val="003D45EA"/>
    <w:rsid w:val="003D7209"/>
    <w:rsid w:val="003F2E35"/>
    <w:rsid w:val="003F5565"/>
    <w:rsid w:val="0040026A"/>
    <w:rsid w:val="00411D8A"/>
    <w:rsid w:val="004155F4"/>
    <w:rsid w:val="0041751D"/>
    <w:rsid w:val="00426E7A"/>
    <w:rsid w:val="004341CC"/>
    <w:rsid w:val="0044460A"/>
    <w:rsid w:val="00444979"/>
    <w:rsid w:val="00445250"/>
    <w:rsid w:val="00447B6B"/>
    <w:rsid w:val="0045000E"/>
    <w:rsid w:val="00466E2F"/>
    <w:rsid w:val="004715E1"/>
    <w:rsid w:val="00472F41"/>
    <w:rsid w:val="004730A2"/>
    <w:rsid w:val="00473BB0"/>
    <w:rsid w:val="004746EC"/>
    <w:rsid w:val="00487476"/>
    <w:rsid w:val="00487BFE"/>
    <w:rsid w:val="0049041F"/>
    <w:rsid w:val="004908D4"/>
    <w:rsid w:val="004929DC"/>
    <w:rsid w:val="00492D09"/>
    <w:rsid w:val="00494A5E"/>
    <w:rsid w:val="004966B6"/>
    <w:rsid w:val="00496742"/>
    <w:rsid w:val="00496AE9"/>
    <w:rsid w:val="004A5FFB"/>
    <w:rsid w:val="004B17B7"/>
    <w:rsid w:val="004B3BE1"/>
    <w:rsid w:val="004B6A2A"/>
    <w:rsid w:val="004B7679"/>
    <w:rsid w:val="004C083A"/>
    <w:rsid w:val="004D4583"/>
    <w:rsid w:val="004E4F90"/>
    <w:rsid w:val="004E50C9"/>
    <w:rsid w:val="004E51CB"/>
    <w:rsid w:val="004E6877"/>
    <w:rsid w:val="004F086B"/>
    <w:rsid w:val="004F1613"/>
    <w:rsid w:val="004F348F"/>
    <w:rsid w:val="004F37F4"/>
    <w:rsid w:val="004F74B8"/>
    <w:rsid w:val="00500BE8"/>
    <w:rsid w:val="00502133"/>
    <w:rsid w:val="00510492"/>
    <w:rsid w:val="005140B6"/>
    <w:rsid w:val="0052179B"/>
    <w:rsid w:val="0052302E"/>
    <w:rsid w:val="005243EC"/>
    <w:rsid w:val="00531005"/>
    <w:rsid w:val="00534BF3"/>
    <w:rsid w:val="00535F74"/>
    <w:rsid w:val="005374F0"/>
    <w:rsid w:val="00541862"/>
    <w:rsid w:val="00541D74"/>
    <w:rsid w:val="00546379"/>
    <w:rsid w:val="00550A2B"/>
    <w:rsid w:val="00552729"/>
    <w:rsid w:val="0056580F"/>
    <w:rsid w:val="005715E1"/>
    <w:rsid w:val="00592CC3"/>
    <w:rsid w:val="00593B82"/>
    <w:rsid w:val="005943E5"/>
    <w:rsid w:val="00594B40"/>
    <w:rsid w:val="00595E91"/>
    <w:rsid w:val="005A2A54"/>
    <w:rsid w:val="005A5358"/>
    <w:rsid w:val="005A561E"/>
    <w:rsid w:val="005A580A"/>
    <w:rsid w:val="005B1EF2"/>
    <w:rsid w:val="005B3A8E"/>
    <w:rsid w:val="005B487C"/>
    <w:rsid w:val="005B4914"/>
    <w:rsid w:val="005B7C3B"/>
    <w:rsid w:val="005C2373"/>
    <w:rsid w:val="005C3419"/>
    <w:rsid w:val="005C60FB"/>
    <w:rsid w:val="005C6D1A"/>
    <w:rsid w:val="005D61BE"/>
    <w:rsid w:val="005E51EF"/>
    <w:rsid w:val="005F1312"/>
    <w:rsid w:val="005F6825"/>
    <w:rsid w:val="0060122C"/>
    <w:rsid w:val="00601E61"/>
    <w:rsid w:val="00601FAD"/>
    <w:rsid w:val="006134A8"/>
    <w:rsid w:val="006154A7"/>
    <w:rsid w:val="00626314"/>
    <w:rsid w:val="00626442"/>
    <w:rsid w:val="006277E9"/>
    <w:rsid w:val="00627F77"/>
    <w:rsid w:val="00637715"/>
    <w:rsid w:val="0064031C"/>
    <w:rsid w:val="00641353"/>
    <w:rsid w:val="00641ECC"/>
    <w:rsid w:val="006425EF"/>
    <w:rsid w:val="00642DCC"/>
    <w:rsid w:val="006432F0"/>
    <w:rsid w:val="00645418"/>
    <w:rsid w:val="006520C8"/>
    <w:rsid w:val="00653B22"/>
    <w:rsid w:val="00661353"/>
    <w:rsid w:val="00663011"/>
    <w:rsid w:val="00663E03"/>
    <w:rsid w:val="006644F3"/>
    <w:rsid w:val="0067168D"/>
    <w:rsid w:val="00671892"/>
    <w:rsid w:val="00671B23"/>
    <w:rsid w:val="00677215"/>
    <w:rsid w:val="006779C7"/>
    <w:rsid w:val="00677D83"/>
    <w:rsid w:val="00680404"/>
    <w:rsid w:val="006A2672"/>
    <w:rsid w:val="006B0012"/>
    <w:rsid w:val="006B2157"/>
    <w:rsid w:val="006C1635"/>
    <w:rsid w:val="006C42B0"/>
    <w:rsid w:val="006C5561"/>
    <w:rsid w:val="006C63D3"/>
    <w:rsid w:val="006D4559"/>
    <w:rsid w:val="006D5338"/>
    <w:rsid w:val="006E3D70"/>
    <w:rsid w:val="006F2BC0"/>
    <w:rsid w:val="006F43C3"/>
    <w:rsid w:val="006F4FBF"/>
    <w:rsid w:val="006F63E5"/>
    <w:rsid w:val="006F6467"/>
    <w:rsid w:val="006F7879"/>
    <w:rsid w:val="00701A57"/>
    <w:rsid w:val="00701C62"/>
    <w:rsid w:val="00704B0C"/>
    <w:rsid w:val="007062AF"/>
    <w:rsid w:val="007078C9"/>
    <w:rsid w:val="007121DB"/>
    <w:rsid w:val="00712A5F"/>
    <w:rsid w:val="0072331C"/>
    <w:rsid w:val="00724B39"/>
    <w:rsid w:val="007337AC"/>
    <w:rsid w:val="00743C53"/>
    <w:rsid w:val="00750853"/>
    <w:rsid w:val="00766C22"/>
    <w:rsid w:val="00767EE9"/>
    <w:rsid w:val="00774ADC"/>
    <w:rsid w:val="00775A20"/>
    <w:rsid w:val="00786074"/>
    <w:rsid w:val="007875F4"/>
    <w:rsid w:val="0078769E"/>
    <w:rsid w:val="0079090E"/>
    <w:rsid w:val="007941E0"/>
    <w:rsid w:val="007965E6"/>
    <w:rsid w:val="00796D7A"/>
    <w:rsid w:val="007A2904"/>
    <w:rsid w:val="007B011F"/>
    <w:rsid w:val="007B0D9E"/>
    <w:rsid w:val="007B5ECC"/>
    <w:rsid w:val="007B7185"/>
    <w:rsid w:val="007B7B1F"/>
    <w:rsid w:val="007C0F4F"/>
    <w:rsid w:val="007D2B01"/>
    <w:rsid w:val="007D323B"/>
    <w:rsid w:val="007E04AC"/>
    <w:rsid w:val="007E3D71"/>
    <w:rsid w:val="007E3EBF"/>
    <w:rsid w:val="007F1E62"/>
    <w:rsid w:val="007F1F25"/>
    <w:rsid w:val="007F2796"/>
    <w:rsid w:val="007F3490"/>
    <w:rsid w:val="0080108B"/>
    <w:rsid w:val="00801116"/>
    <w:rsid w:val="00802D43"/>
    <w:rsid w:val="00811CA9"/>
    <w:rsid w:val="00815532"/>
    <w:rsid w:val="00815CDA"/>
    <w:rsid w:val="0082384E"/>
    <w:rsid w:val="00825368"/>
    <w:rsid w:val="00825AEA"/>
    <w:rsid w:val="00831C1A"/>
    <w:rsid w:val="00831E29"/>
    <w:rsid w:val="0083682E"/>
    <w:rsid w:val="0084120A"/>
    <w:rsid w:val="0084347A"/>
    <w:rsid w:val="008445BC"/>
    <w:rsid w:val="00845F4B"/>
    <w:rsid w:val="00846F4E"/>
    <w:rsid w:val="008537CC"/>
    <w:rsid w:val="008538CA"/>
    <w:rsid w:val="008548D4"/>
    <w:rsid w:val="00857F73"/>
    <w:rsid w:val="008615DD"/>
    <w:rsid w:val="00864E8C"/>
    <w:rsid w:val="0086725C"/>
    <w:rsid w:val="008672D6"/>
    <w:rsid w:val="00871A74"/>
    <w:rsid w:val="00872372"/>
    <w:rsid w:val="00874815"/>
    <w:rsid w:val="00874BDE"/>
    <w:rsid w:val="00881BDC"/>
    <w:rsid w:val="0088296E"/>
    <w:rsid w:val="00882F59"/>
    <w:rsid w:val="00883C40"/>
    <w:rsid w:val="0088469E"/>
    <w:rsid w:val="008902B5"/>
    <w:rsid w:val="0089608D"/>
    <w:rsid w:val="00897352"/>
    <w:rsid w:val="008A5A55"/>
    <w:rsid w:val="008A6751"/>
    <w:rsid w:val="008B1B68"/>
    <w:rsid w:val="008B3C04"/>
    <w:rsid w:val="008B548E"/>
    <w:rsid w:val="008B694C"/>
    <w:rsid w:val="008C23E2"/>
    <w:rsid w:val="008D1556"/>
    <w:rsid w:val="008D27DD"/>
    <w:rsid w:val="008D5B08"/>
    <w:rsid w:val="008D69A3"/>
    <w:rsid w:val="008E3B85"/>
    <w:rsid w:val="008E55B9"/>
    <w:rsid w:val="008E5EE7"/>
    <w:rsid w:val="008F1A06"/>
    <w:rsid w:val="008F1B48"/>
    <w:rsid w:val="008F1D3E"/>
    <w:rsid w:val="008F4E26"/>
    <w:rsid w:val="00904804"/>
    <w:rsid w:val="009064C0"/>
    <w:rsid w:val="00907774"/>
    <w:rsid w:val="009117F0"/>
    <w:rsid w:val="0091327A"/>
    <w:rsid w:val="0091493E"/>
    <w:rsid w:val="009176B0"/>
    <w:rsid w:val="009221CF"/>
    <w:rsid w:val="00925D3F"/>
    <w:rsid w:val="00933D7E"/>
    <w:rsid w:val="00940EBA"/>
    <w:rsid w:val="0094309E"/>
    <w:rsid w:val="009441E6"/>
    <w:rsid w:val="00945371"/>
    <w:rsid w:val="0095363E"/>
    <w:rsid w:val="00955DE2"/>
    <w:rsid w:val="00956A2B"/>
    <w:rsid w:val="00956C6C"/>
    <w:rsid w:val="00957647"/>
    <w:rsid w:val="009605A8"/>
    <w:rsid w:val="009655C8"/>
    <w:rsid w:val="0096620D"/>
    <w:rsid w:val="00970266"/>
    <w:rsid w:val="00974FC1"/>
    <w:rsid w:val="0097656E"/>
    <w:rsid w:val="009808DF"/>
    <w:rsid w:val="009811F0"/>
    <w:rsid w:val="00982AA0"/>
    <w:rsid w:val="0098373E"/>
    <w:rsid w:val="009870BE"/>
    <w:rsid w:val="00991D0B"/>
    <w:rsid w:val="009955D9"/>
    <w:rsid w:val="009A29A2"/>
    <w:rsid w:val="009B20F9"/>
    <w:rsid w:val="009B4062"/>
    <w:rsid w:val="009B44A0"/>
    <w:rsid w:val="009B5EA2"/>
    <w:rsid w:val="009B7DC0"/>
    <w:rsid w:val="009C3F72"/>
    <w:rsid w:val="009D030B"/>
    <w:rsid w:val="009D28CB"/>
    <w:rsid w:val="009D4913"/>
    <w:rsid w:val="009E0176"/>
    <w:rsid w:val="009E15FA"/>
    <w:rsid w:val="009E1A45"/>
    <w:rsid w:val="009E547F"/>
    <w:rsid w:val="009E54DA"/>
    <w:rsid w:val="009F07A7"/>
    <w:rsid w:val="009F0C9A"/>
    <w:rsid w:val="009F1400"/>
    <w:rsid w:val="009F17C2"/>
    <w:rsid w:val="009F4215"/>
    <w:rsid w:val="009F4440"/>
    <w:rsid w:val="009F4BED"/>
    <w:rsid w:val="009F5C12"/>
    <w:rsid w:val="009F6296"/>
    <w:rsid w:val="009F65E1"/>
    <w:rsid w:val="00A006FB"/>
    <w:rsid w:val="00A038FD"/>
    <w:rsid w:val="00A05AFE"/>
    <w:rsid w:val="00A06097"/>
    <w:rsid w:val="00A079C1"/>
    <w:rsid w:val="00A10FA0"/>
    <w:rsid w:val="00A14FCA"/>
    <w:rsid w:val="00A15553"/>
    <w:rsid w:val="00A15874"/>
    <w:rsid w:val="00A1676C"/>
    <w:rsid w:val="00A172EF"/>
    <w:rsid w:val="00A17364"/>
    <w:rsid w:val="00A31C25"/>
    <w:rsid w:val="00A31F11"/>
    <w:rsid w:val="00A37A97"/>
    <w:rsid w:val="00A41C47"/>
    <w:rsid w:val="00A434E0"/>
    <w:rsid w:val="00A62B00"/>
    <w:rsid w:val="00A63580"/>
    <w:rsid w:val="00A63DC4"/>
    <w:rsid w:val="00A702B0"/>
    <w:rsid w:val="00A721F6"/>
    <w:rsid w:val="00A7309B"/>
    <w:rsid w:val="00A82623"/>
    <w:rsid w:val="00A852EE"/>
    <w:rsid w:val="00A86E02"/>
    <w:rsid w:val="00A95836"/>
    <w:rsid w:val="00A97B3A"/>
    <w:rsid w:val="00AA1681"/>
    <w:rsid w:val="00AA3BD9"/>
    <w:rsid w:val="00AA5166"/>
    <w:rsid w:val="00AB0662"/>
    <w:rsid w:val="00AB6D25"/>
    <w:rsid w:val="00AB6D41"/>
    <w:rsid w:val="00AC4BB8"/>
    <w:rsid w:val="00AD1408"/>
    <w:rsid w:val="00AD23A7"/>
    <w:rsid w:val="00AD578A"/>
    <w:rsid w:val="00AE6BDF"/>
    <w:rsid w:val="00AE6FDF"/>
    <w:rsid w:val="00AF2473"/>
    <w:rsid w:val="00B011C4"/>
    <w:rsid w:val="00B138FD"/>
    <w:rsid w:val="00B14A3F"/>
    <w:rsid w:val="00B153E4"/>
    <w:rsid w:val="00B2217E"/>
    <w:rsid w:val="00B22E6C"/>
    <w:rsid w:val="00B256BC"/>
    <w:rsid w:val="00B25EE5"/>
    <w:rsid w:val="00B31484"/>
    <w:rsid w:val="00B34741"/>
    <w:rsid w:val="00B377D0"/>
    <w:rsid w:val="00B37C16"/>
    <w:rsid w:val="00B415C5"/>
    <w:rsid w:val="00B42AE9"/>
    <w:rsid w:val="00B45C05"/>
    <w:rsid w:val="00B60350"/>
    <w:rsid w:val="00B61253"/>
    <w:rsid w:val="00B7034A"/>
    <w:rsid w:val="00B7251A"/>
    <w:rsid w:val="00B73B12"/>
    <w:rsid w:val="00B80392"/>
    <w:rsid w:val="00B81811"/>
    <w:rsid w:val="00B839AC"/>
    <w:rsid w:val="00B84CB6"/>
    <w:rsid w:val="00B929DF"/>
    <w:rsid w:val="00B95543"/>
    <w:rsid w:val="00B95B08"/>
    <w:rsid w:val="00B963B4"/>
    <w:rsid w:val="00B96E44"/>
    <w:rsid w:val="00B97F99"/>
    <w:rsid w:val="00BA08F2"/>
    <w:rsid w:val="00BA1715"/>
    <w:rsid w:val="00BA5AE1"/>
    <w:rsid w:val="00BB18D4"/>
    <w:rsid w:val="00BB6147"/>
    <w:rsid w:val="00BC1562"/>
    <w:rsid w:val="00BC2653"/>
    <w:rsid w:val="00BC4907"/>
    <w:rsid w:val="00BD3803"/>
    <w:rsid w:val="00BD4B75"/>
    <w:rsid w:val="00BD54DA"/>
    <w:rsid w:val="00BE1AA4"/>
    <w:rsid w:val="00BE72CE"/>
    <w:rsid w:val="00BF2817"/>
    <w:rsid w:val="00BF3926"/>
    <w:rsid w:val="00BF4DC1"/>
    <w:rsid w:val="00C066F5"/>
    <w:rsid w:val="00C16A6D"/>
    <w:rsid w:val="00C178BB"/>
    <w:rsid w:val="00C360E7"/>
    <w:rsid w:val="00C3620D"/>
    <w:rsid w:val="00C40ED9"/>
    <w:rsid w:val="00C421BE"/>
    <w:rsid w:val="00C42AFF"/>
    <w:rsid w:val="00C42D8F"/>
    <w:rsid w:val="00C4301E"/>
    <w:rsid w:val="00C51F3F"/>
    <w:rsid w:val="00C53FD3"/>
    <w:rsid w:val="00C546E1"/>
    <w:rsid w:val="00C5507A"/>
    <w:rsid w:val="00C579E5"/>
    <w:rsid w:val="00C60079"/>
    <w:rsid w:val="00C6519C"/>
    <w:rsid w:val="00C66079"/>
    <w:rsid w:val="00C672FE"/>
    <w:rsid w:val="00C77421"/>
    <w:rsid w:val="00C834F7"/>
    <w:rsid w:val="00C8620F"/>
    <w:rsid w:val="00C86AB1"/>
    <w:rsid w:val="00C90E07"/>
    <w:rsid w:val="00CA4F96"/>
    <w:rsid w:val="00CA6A2C"/>
    <w:rsid w:val="00CB1847"/>
    <w:rsid w:val="00CB3B66"/>
    <w:rsid w:val="00CB415E"/>
    <w:rsid w:val="00CB527E"/>
    <w:rsid w:val="00CC6989"/>
    <w:rsid w:val="00CC6D23"/>
    <w:rsid w:val="00CD0086"/>
    <w:rsid w:val="00CE6946"/>
    <w:rsid w:val="00CF79EB"/>
    <w:rsid w:val="00D03069"/>
    <w:rsid w:val="00D05621"/>
    <w:rsid w:val="00D06D73"/>
    <w:rsid w:val="00D079E8"/>
    <w:rsid w:val="00D10629"/>
    <w:rsid w:val="00D17930"/>
    <w:rsid w:val="00D2087C"/>
    <w:rsid w:val="00D242C2"/>
    <w:rsid w:val="00D41AA8"/>
    <w:rsid w:val="00D421DC"/>
    <w:rsid w:val="00D423D6"/>
    <w:rsid w:val="00D444E3"/>
    <w:rsid w:val="00D45292"/>
    <w:rsid w:val="00D45663"/>
    <w:rsid w:val="00D46983"/>
    <w:rsid w:val="00D50657"/>
    <w:rsid w:val="00D5342F"/>
    <w:rsid w:val="00D55153"/>
    <w:rsid w:val="00D57753"/>
    <w:rsid w:val="00D577B1"/>
    <w:rsid w:val="00D57CEF"/>
    <w:rsid w:val="00D64F29"/>
    <w:rsid w:val="00D66EBA"/>
    <w:rsid w:val="00D67545"/>
    <w:rsid w:val="00D67665"/>
    <w:rsid w:val="00D843EF"/>
    <w:rsid w:val="00D861DA"/>
    <w:rsid w:val="00D905C9"/>
    <w:rsid w:val="00D906F7"/>
    <w:rsid w:val="00D93186"/>
    <w:rsid w:val="00D955D3"/>
    <w:rsid w:val="00DA4FEC"/>
    <w:rsid w:val="00DA5DE2"/>
    <w:rsid w:val="00DA6BCC"/>
    <w:rsid w:val="00DB348F"/>
    <w:rsid w:val="00DC2048"/>
    <w:rsid w:val="00DC2AA5"/>
    <w:rsid w:val="00DC37EE"/>
    <w:rsid w:val="00DC51F5"/>
    <w:rsid w:val="00DD05BC"/>
    <w:rsid w:val="00DD0B1B"/>
    <w:rsid w:val="00DD0D13"/>
    <w:rsid w:val="00DD2547"/>
    <w:rsid w:val="00DD2CD8"/>
    <w:rsid w:val="00DE537F"/>
    <w:rsid w:val="00DF21AB"/>
    <w:rsid w:val="00E01051"/>
    <w:rsid w:val="00E013A8"/>
    <w:rsid w:val="00E0289F"/>
    <w:rsid w:val="00E13AC5"/>
    <w:rsid w:val="00E15EEA"/>
    <w:rsid w:val="00E20FBD"/>
    <w:rsid w:val="00E22A08"/>
    <w:rsid w:val="00E23ACE"/>
    <w:rsid w:val="00E248A7"/>
    <w:rsid w:val="00E25F9D"/>
    <w:rsid w:val="00E30EFC"/>
    <w:rsid w:val="00E342F7"/>
    <w:rsid w:val="00E373E6"/>
    <w:rsid w:val="00E402E6"/>
    <w:rsid w:val="00E44912"/>
    <w:rsid w:val="00E51C66"/>
    <w:rsid w:val="00E65B88"/>
    <w:rsid w:val="00E75ECE"/>
    <w:rsid w:val="00E8300C"/>
    <w:rsid w:val="00E840BA"/>
    <w:rsid w:val="00E84AA0"/>
    <w:rsid w:val="00E86844"/>
    <w:rsid w:val="00E875CB"/>
    <w:rsid w:val="00E87C3B"/>
    <w:rsid w:val="00E92BDC"/>
    <w:rsid w:val="00EB252F"/>
    <w:rsid w:val="00EB3AB0"/>
    <w:rsid w:val="00EB4B13"/>
    <w:rsid w:val="00EB56AF"/>
    <w:rsid w:val="00EB5EBB"/>
    <w:rsid w:val="00EB7D28"/>
    <w:rsid w:val="00ED426B"/>
    <w:rsid w:val="00ED4988"/>
    <w:rsid w:val="00EE112A"/>
    <w:rsid w:val="00EE6C7A"/>
    <w:rsid w:val="00EF5681"/>
    <w:rsid w:val="00EF6EFC"/>
    <w:rsid w:val="00F001CA"/>
    <w:rsid w:val="00F01147"/>
    <w:rsid w:val="00F11C68"/>
    <w:rsid w:val="00F13A6C"/>
    <w:rsid w:val="00F13B2E"/>
    <w:rsid w:val="00F2089D"/>
    <w:rsid w:val="00F31F6C"/>
    <w:rsid w:val="00F324E2"/>
    <w:rsid w:val="00F35B53"/>
    <w:rsid w:val="00F37DB0"/>
    <w:rsid w:val="00F50E1C"/>
    <w:rsid w:val="00F52730"/>
    <w:rsid w:val="00F63293"/>
    <w:rsid w:val="00F63FFB"/>
    <w:rsid w:val="00F6534B"/>
    <w:rsid w:val="00F7248C"/>
    <w:rsid w:val="00F72FE8"/>
    <w:rsid w:val="00F7306D"/>
    <w:rsid w:val="00F761DD"/>
    <w:rsid w:val="00F76CE2"/>
    <w:rsid w:val="00F778E7"/>
    <w:rsid w:val="00F81C10"/>
    <w:rsid w:val="00F83171"/>
    <w:rsid w:val="00F85E58"/>
    <w:rsid w:val="00F901A9"/>
    <w:rsid w:val="00F91BE6"/>
    <w:rsid w:val="00F94054"/>
    <w:rsid w:val="00F96073"/>
    <w:rsid w:val="00F9614D"/>
    <w:rsid w:val="00FA43E4"/>
    <w:rsid w:val="00FA6D4A"/>
    <w:rsid w:val="00FA7550"/>
    <w:rsid w:val="00FA7B10"/>
    <w:rsid w:val="00FB06E3"/>
    <w:rsid w:val="00FB0F9F"/>
    <w:rsid w:val="00FB4539"/>
    <w:rsid w:val="00FB52EB"/>
    <w:rsid w:val="00FB7717"/>
    <w:rsid w:val="00FC0AB5"/>
    <w:rsid w:val="00FC0B3E"/>
    <w:rsid w:val="00FC71E1"/>
    <w:rsid w:val="00FD14C4"/>
    <w:rsid w:val="00FD164D"/>
    <w:rsid w:val="00FD3B91"/>
    <w:rsid w:val="00FD5A7C"/>
    <w:rsid w:val="00FE1CA4"/>
    <w:rsid w:val="00FE3470"/>
    <w:rsid w:val="00FE442E"/>
    <w:rsid w:val="00FE5099"/>
    <w:rsid w:val="00FE6917"/>
    <w:rsid w:val="00FE6A20"/>
    <w:rsid w:val="00FF1E65"/>
    <w:rsid w:val="00FF3216"/>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A76DB8"/>
  <w15:docId w15:val="{4B3551F0-F7A8-48F7-BB01-20E721CD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uiPriority="0"/>
    <w:lsdException w:name="List 4" w:locked="1"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C2653"/>
    <w:rPr>
      <w:sz w:val="24"/>
      <w:szCs w:val="24"/>
      <w:lang w:eastAsia="en-US"/>
    </w:rPr>
  </w:style>
  <w:style w:type="paragraph" w:styleId="Antrat2">
    <w:name w:val="heading 2"/>
    <w:basedOn w:val="prastasis"/>
    <w:link w:val="Antrat2Diagrama"/>
    <w:uiPriority w:val="99"/>
    <w:qFormat/>
    <w:rsid w:val="00FD5A7C"/>
    <w:pPr>
      <w:spacing w:before="100" w:beforeAutospacing="1" w:after="100" w:afterAutospacing="1"/>
      <w:outlineLvl w:val="1"/>
    </w:pPr>
    <w:rPr>
      <w:rFonts w:ascii="Cambria" w:hAnsi="Cambria" w:cs="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semiHidden/>
    <w:locked/>
    <w:rsid w:val="00B34741"/>
    <w:rPr>
      <w:rFonts w:ascii="Cambria" w:hAnsi="Cambria" w:cs="Cambria"/>
      <w:b/>
      <w:bCs/>
      <w:i/>
      <w:iCs/>
      <w:sz w:val="28"/>
      <w:szCs w:val="28"/>
      <w:lang w:eastAsia="en-US"/>
    </w:rPr>
  </w:style>
  <w:style w:type="paragraph" w:styleId="Antrats">
    <w:name w:val="header"/>
    <w:basedOn w:val="prastasis"/>
    <w:link w:val="AntratsDiagrama"/>
    <w:uiPriority w:val="99"/>
    <w:rsid w:val="00925D3F"/>
    <w:pPr>
      <w:tabs>
        <w:tab w:val="center" w:pos="4986"/>
        <w:tab w:val="right" w:pos="9972"/>
      </w:tabs>
    </w:pPr>
  </w:style>
  <w:style w:type="character" w:customStyle="1" w:styleId="AntratsDiagrama">
    <w:name w:val="Antraštės Diagrama"/>
    <w:basedOn w:val="Numatytasispastraiposriftas"/>
    <w:link w:val="Antrats"/>
    <w:uiPriority w:val="99"/>
    <w:semiHidden/>
    <w:locked/>
    <w:rsid w:val="00B34741"/>
    <w:rPr>
      <w:sz w:val="24"/>
      <w:szCs w:val="24"/>
      <w:lang w:eastAsia="en-US"/>
    </w:rPr>
  </w:style>
  <w:style w:type="paragraph" w:styleId="Porat">
    <w:name w:val="footer"/>
    <w:basedOn w:val="prastasis"/>
    <w:link w:val="PoratDiagrama"/>
    <w:uiPriority w:val="99"/>
    <w:rsid w:val="00925D3F"/>
    <w:pPr>
      <w:tabs>
        <w:tab w:val="center" w:pos="4986"/>
        <w:tab w:val="right" w:pos="9972"/>
      </w:tabs>
    </w:pPr>
  </w:style>
  <w:style w:type="character" w:customStyle="1" w:styleId="PoratDiagrama">
    <w:name w:val="Poraštė Diagrama"/>
    <w:basedOn w:val="Numatytasispastraiposriftas"/>
    <w:link w:val="Porat"/>
    <w:uiPriority w:val="99"/>
    <w:semiHidden/>
    <w:locked/>
    <w:rsid w:val="00B34741"/>
    <w:rPr>
      <w:sz w:val="24"/>
      <w:szCs w:val="24"/>
      <w:lang w:eastAsia="en-US"/>
    </w:rPr>
  </w:style>
  <w:style w:type="character" w:styleId="Puslapionumeris">
    <w:name w:val="page number"/>
    <w:basedOn w:val="Numatytasispastraiposriftas"/>
    <w:uiPriority w:val="99"/>
    <w:rsid w:val="00925D3F"/>
  </w:style>
  <w:style w:type="character" w:styleId="Hipersaitas">
    <w:name w:val="Hyperlink"/>
    <w:basedOn w:val="Numatytasispastraiposriftas"/>
    <w:uiPriority w:val="99"/>
    <w:rsid w:val="00925D3F"/>
    <w:rPr>
      <w:color w:val="0000FF"/>
      <w:u w:val="single"/>
    </w:rPr>
  </w:style>
  <w:style w:type="table" w:styleId="Lentelstinklelis">
    <w:name w:val="Table Grid"/>
    <w:basedOn w:val="prastojilentel"/>
    <w:uiPriority w:val="99"/>
    <w:rsid w:val="00925D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rsid w:val="00970266"/>
    <w:rPr>
      <w:sz w:val="2"/>
      <w:szCs w:val="2"/>
    </w:rPr>
  </w:style>
  <w:style w:type="character" w:customStyle="1" w:styleId="DebesliotekstasDiagrama">
    <w:name w:val="Debesėlio tekstas Diagrama"/>
    <w:basedOn w:val="Numatytasispastraiposriftas"/>
    <w:link w:val="Debesliotekstas"/>
    <w:uiPriority w:val="99"/>
    <w:semiHidden/>
    <w:locked/>
    <w:rsid w:val="00B34741"/>
    <w:rPr>
      <w:sz w:val="2"/>
      <w:szCs w:val="2"/>
      <w:lang w:eastAsia="en-US"/>
    </w:rPr>
  </w:style>
  <w:style w:type="paragraph" w:styleId="Paantrat">
    <w:name w:val="Subtitle"/>
    <w:basedOn w:val="prastasis"/>
    <w:next w:val="prastasis"/>
    <w:link w:val="PaantratDiagrama"/>
    <w:uiPriority w:val="99"/>
    <w:qFormat/>
    <w:rsid w:val="009064C0"/>
    <w:rPr>
      <w:rFonts w:ascii="Cambria" w:hAnsi="Cambria" w:cs="Cambria"/>
      <w:i/>
      <w:iCs/>
      <w:color w:val="4F81BD"/>
      <w:spacing w:val="15"/>
      <w:lang w:eastAsia="lt-LT"/>
    </w:rPr>
  </w:style>
  <w:style w:type="character" w:customStyle="1" w:styleId="PaantratDiagrama">
    <w:name w:val="Paantraštė Diagrama"/>
    <w:basedOn w:val="Numatytasispastraiposriftas"/>
    <w:link w:val="Paantrat"/>
    <w:uiPriority w:val="99"/>
    <w:locked/>
    <w:rsid w:val="009064C0"/>
    <w:rPr>
      <w:rFonts w:ascii="Cambria" w:hAnsi="Cambria" w:cs="Cambria"/>
      <w:i/>
      <w:iCs/>
      <w:color w:val="4F81BD"/>
      <w:spacing w:val="15"/>
      <w:sz w:val="24"/>
      <w:szCs w:val="24"/>
      <w:lang w:val="lt-LT" w:eastAsia="lt-LT"/>
    </w:rPr>
  </w:style>
  <w:style w:type="paragraph" w:styleId="Pagrindiniotekstotrauka">
    <w:name w:val="Body Text Indent"/>
    <w:basedOn w:val="prastasis"/>
    <w:link w:val="PagrindiniotekstotraukaDiagrama"/>
    <w:uiPriority w:val="99"/>
    <w:rsid w:val="004F1613"/>
    <w:pPr>
      <w:ind w:left="720"/>
    </w:pPr>
    <w:rPr>
      <w:lang w:eastAsia="lt-LT"/>
    </w:rPr>
  </w:style>
  <w:style w:type="character" w:customStyle="1" w:styleId="PagrindiniotekstotraukaDiagrama">
    <w:name w:val="Pagrindinio teksto įtrauka Diagrama"/>
    <w:basedOn w:val="Numatytasispastraiposriftas"/>
    <w:link w:val="Pagrindiniotekstotrauka"/>
    <w:uiPriority w:val="99"/>
    <w:locked/>
    <w:rsid w:val="004F1613"/>
    <w:rPr>
      <w:sz w:val="24"/>
      <w:szCs w:val="24"/>
      <w:lang w:val="lt-LT"/>
    </w:rPr>
  </w:style>
  <w:style w:type="paragraph" w:styleId="Pagrindinistekstas">
    <w:name w:val="Body Text"/>
    <w:basedOn w:val="prastasis"/>
    <w:link w:val="PagrindinistekstasDiagrama"/>
    <w:uiPriority w:val="99"/>
    <w:rsid w:val="00F72FE8"/>
    <w:pPr>
      <w:spacing w:after="120"/>
    </w:pPr>
    <w:rPr>
      <w:lang w:eastAsia="lt-LT"/>
    </w:rPr>
  </w:style>
  <w:style w:type="character" w:customStyle="1" w:styleId="PagrindinistekstasDiagrama">
    <w:name w:val="Pagrindinis tekstas Diagrama"/>
    <w:basedOn w:val="Numatytasispastraiposriftas"/>
    <w:link w:val="Pagrindinistekstas"/>
    <w:uiPriority w:val="99"/>
    <w:locked/>
    <w:rsid w:val="00F72FE8"/>
    <w:rPr>
      <w:sz w:val="24"/>
      <w:szCs w:val="24"/>
      <w:lang w:val="lt-LT"/>
    </w:rPr>
  </w:style>
  <w:style w:type="paragraph" w:styleId="prastasiniatinklio">
    <w:name w:val="Normal (Web)"/>
    <w:basedOn w:val="prastasis"/>
    <w:uiPriority w:val="99"/>
    <w:rsid w:val="00F72FE8"/>
    <w:pPr>
      <w:spacing w:before="100" w:beforeAutospacing="1" w:after="100" w:afterAutospacing="1"/>
    </w:pPr>
    <w:rPr>
      <w:lang w:val="en-US"/>
    </w:rPr>
  </w:style>
  <w:style w:type="paragraph" w:styleId="Sraopastraipa">
    <w:name w:val="List Paragraph"/>
    <w:basedOn w:val="prastasis"/>
    <w:uiPriority w:val="34"/>
    <w:qFormat/>
    <w:rsid w:val="00F72FE8"/>
    <w:pPr>
      <w:ind w:left="1296"/>
    </w:pPr>
    <w:rPr>
      <w:lang w:eastAsia="lt-LT"/>
    </w:rPr>
  </w:style>
  <w:style w:type="character" w:styleId="Grietas">
    <w:name w:val="Strong"/>
    <w:basedOn w:val="Numatytasispastraiposriftas"/>
    <w:uiPriority w:val="22"/>
    <w:qFormat/>
    <w:rsid w:val="001E1B6A"/>
    <w:rPr>
      <w:b/>
      <w:bCs/>
    </w:rPr>
  </w:style>
  <w:style w:type="paragraph" w:customStyle="1" w:styleId="Default">
    <w:name w:val="Default"/>
    <w:rsid w:val="00C579E5"/>
    <w:pPr>
      <w:autoSpaceDE w:val="0"/>
      <w:autoSpaceDN w:val="0"/>
      <w:adjustRightInd w:val="0"/>
    </w:pPr>
    <w:rPr>
      <w:color w:val="000000"/>
      <w:sz w:val="24"/>
      <w:szCs w:val="24"/>
      <w:lang w:val="en-US" w:eastAsia="en-US"/>
    </w:rPr>
  </w:style>
  <w:style w:type="character" w:styleId="Perirtashipersaitas">
    <w:name w:val="FollowedHyperlink"/>
    <w:basedOn w:val="Numatytasispastraiposriftas"/>
    <w:uiPriority w:val="99"/>
    <w:rsid w:val="00245520"/>
    <w:rPr>
      <w:color w:val="800080"/>
      <w:u w:val="single"/>
    </w:rPr>
  </w:style>
  <w:style w:type="character" w:customStyle="1" w:styleId="apple-converted-space">
    <w:name w:val="apple-converted-space"/>
    <w:uiPriority w:val="99"/>
    <w:rsid w:val="001245B4"/>
  </w:style>
  <w:style w:type="character" w:customStyle="1" w:styleId="UnresolvedMention1">
    <w:name w:val="Unresolved Mention1"/>
    <w:basedOn w:val="Numatytasispastraiposriftas"/>
    <w:uiPriority w:val="99"/>
    <w:semiHidden/>
    <w:unhideWhenUsed/>
    <w:rsid w:val="00E342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743159">
      <w:marLeft w:val="0"/>
      <w:marRight w:val="0"/>
      <w:marTop w:val="0"/>
      <w:marBottom w:val="0"/>
      <w:divBdr>
        <w:top w:val="none" w:sz="0" w:space="0" w:color="auto"/>
        <w:left w:val="none" w:sz="0" w:space="0" w:color="auto"/>
        <w:bottom w:val="none" w:sz="0" w:space="0" w:color="auto"/>
        <w:right w:val="none" w:sz="0" w:space="0" w:color="auto"/>
      </w:divBdr>
    </w:div>
    <w:div w:id="1556743160">
      <w:marLeft w:val="0"/>
      <w:marRight w:val="0"/>
      <w:marTop w:val="0"/>
      <w:marBottom w:val="0"/>
      <w:divBdr>
        <w:top w:val="none" w:sz="0" w:space="0" w:color="auto"/>
        <w:left w:val="none" w:sz="0" w:space="0" w:color="auto"/>
        <w:bottom w:val="none" w:sz="0" w:space="0" w:color="auto"/>
        <w:right w:val="none" w:sz="0" w:space="0" w:color="auto"/>
      </w:divBdr>
    </w:div>
    <w:div w:id="1556743163">
      <w:marLeft w:val="0"/>
      <w:marRight w:val="0"/>
      <w:marTop w:val="0"/>
      <w:marBottom w:val="0"/>
      <w:divBdr>
        <w:top w:val="none" w:sz="0" w:space="0" w:color="auto"/>
        <w:left w:val="none" w:sz="0" w:space="0" w:color="auto"/>
        <w:bottom w:val="none" w:sz="0" w:space="0" w:color="auto"/>
        <w:right w:val="none" w:sz="0" w:space="0" w:color="auto"/>
      </w:divBdr>
    </w:div>
    <w:div w:id="1556743165">
      <w:marLeft w:val="0"/>
      <w:marRight w:val="0"/>
      <w:marTop w:val="0"/>
      <w:marBottom w:val="0"/>
      <w:divBdr>
        <w:top w:val="none" w:sz="0" w:space="0" w:color="auto"/>
        <w:left w:val="none" w:sz="0" w:space="0" w:color="auto"/>
        <w:bottom w:val="none" w:sz="0" w:space="0" w:color="auto"/>
        <w:right w:val="none" w:sz="0" w:space="0" w:color="auto"/>
      </w:divBdr>
    </w:div>
    <w:div w:id="1556743168">
      <w:marLeft w:val="0"/>
      <w:marRight w:val="0"/>
      <w:marTop w:val="0"/>
      <w:marBottom w:val="0"/>
      <w:divBdr>
        <w:top w:val="none" w:sz="0" w:space="0" w:color="auto"/>
        <w:left w:val="none" w:sz="0" w:space="0" w:color="auto"/>
        <w:bottom w:val="none" w:sz="0" w:space="0" w:color="auto"/>
        <w:right w:val="none" w:sz="0" w:space="0" w:color="auto"/>
      </w:divBdr>
    </w:div>
    <w:div w:id="1556743169">
      <w:marLeft w:val="0"/>
      <w:marRight w:val="0"/>
      <w:marTop w:val="0"/>
      <w:marBottom w:val="0"/>
      <w:divBdr>
        <w:top w:val="none" w:sz="0" w:space="0" w:color="auto"/>
        <w:left w:val="none" w:sz="0" w:space="0" w:color="auto"/>
        <w:bottom w:val="none" w:sz="0" w:space="0" w:color="auto"/>
        <w:right w:val="none" w:sz="0" w:space="0" w:color="auto"/>
      </w:divBdr>
    </w:div>
    <w:div w:id="1556743170">
      <w:marLeft w:val="0"/>
      <w:marRight w:val="0"/>
      <w:marTop w:val="0"/>
      <w:marBottom w:val="0"/>
      <w:divBdr>
        <w:top w:val="none" w:sz="0" w:space="0" w:color="auto"/>
        <w:left w:val="none" w:sz="0" w:space="0" w:color="auto"/>
        <w:bottom w:val="none" w:sz="0" w:space="0" w:color="auto"/>
        <w:right w:val="none" w:sz="0" w:space="0" w:color="auto"/>
      </w:divBdr>
      <w:divsChild>
        <w:div w:id="1556743161">
          <w:marLeft w:val="0"/>
          <w:marRight w:val="0"/>
          <w:marTop w:val="0"/>
          <w:marBottom w:val="0"/>
          <w:divBdr>
            <w:top w:val="none" w:sz="0" w:space="0" w:color="auto"/>
            <w:left w:val="none" w:sz="0" w:space="0" w:color="auto"/>
            <w:bottom w:val="none" w:sz="0" w:space="0" w:color="auto"/>
            <w:right w:val="none" w:sz="0" w:space="0" w:color="auto"/>
          </w:divBdr>
        </w:div>
        <w:div w:id="1556743162">
          <w:marLeft w:val="0"/>
          <w:marRight w:val="0"/>
          <w:marTop w:val="0"/>
          <w:marBottom w:val="0"/>
          <w:divBdr>
            <w:top w:val="none" w:sz="0" w:space="0" w:color="auto"/>
            <w:left w:val="none" w:sz="0" w:space="0" w:color="auto"/>
            <w:bottom w:val="none" w:sz="0" w:space="0" w:color="auto"/>
            <w:right w:val="none" w:sz="0" w:space="0" w:color="auto"/>
          </w:divBdr>
        </w:div>
        <w:div w:id="1556743166">
          <w:marLeft w:val="0"/>
          <w:marRight w:val="0"/>
          <w:marTop w:val="0"/>
          <w:marBottom w:val="0"/>
          <w:divBdr>
            <w:top w:val="none" w:sz="0" w:space="0" w:color="auto"/>
            <w:left w:val="none" w:sz="0" w:space="0" w:color="auto"/>
            <w:bottom w:val="none" w:sz="0" w:space="0" w:color="auto"/>
            <w:right w:val="none" w:sz="0" w:space="0" w:color="auto"/>
          </w:divBdr>
        </w:div>
        <w:div w:id="1556743174">
          <w:marLeft w:val="0"/>
          <w:marRight w:val="0"/>
          <w:marTop w:val="0"/>
          <w:marBottom w:val="0"/>
          <w:divBdr>
            <w:top w:val="none" w:sz="0" w:space="0" w:color="auto"/>
            <w:left w:val="none" w:sz="0" w:space="0" w:color="auto"/>
            <w:bottom w:val="none" w:sz="0" w:space="0" w:color="auto"/>
            <w:right w:val="none" w:sz="0" w:space="0" w:color="auto"/>
          </w:divBdr>
        </w:div>
        <w:div w:id="1556743178">
          <w:marLeft w:val="0"/>
          <w:marRight w:val="0"/>
          <w:marTop w:val="0"/>
          <w:marBottom w:val="0"/>
          <w:divBdr>
            <w:top w:val="none" w:sz="0" w:space="0" w:color="auto"/>
            <w:left w:val="none" w:sz="0" w:space="0" w:color="auto"/>
            <w:bottom w:val="none" w:sz="0" w:space="0" w:color="auto"/>
            <w:right w:val="none" w:sz="0" w:space="0" w:color="auto"/>
          </w:divBdr>
        </w:div>
        <w:div w:id="1556743184">
          <w:marLeft w:val="0"/>
          <w:marRight w:val="0"/>
          <w:marTop w:val="0"/>
          <w:marBottom w:val="0"/>
          <w:divBdr>
            <w:top w:val="none" w:sz="0" w:space="0" w:color="auto"/>
            <w:left w:val="none" w:sz="0" w:space="0" w:color="auto"/>
            <w:bottom w:val="none" w:sz="0" w:space="0" w:color="auto"/>
            <w:right w:val="none" w:sz="0" w:space="0" w:color="auto"/>
          </w:divBdr>
        </w:div>
        <w:div w:id="1556743185">
          <w:marLeft w:val="0"/>
          <w:marRight w:val="0"/>
          <w:marTop w:val="0"/>
          <w:marBottom w:val="0"/>
          <w:divBdr>
            <w:top w:val="none" w:sz="0" w:space="0" w:color="auto"/>
            <w:left w:val="none" w:sz="0" w:space="0" w:color="auto"/>
            <w:bottom w:val="none" w:sz="0" w:space="0" w:color="auto"/>
            <w:right w:val="none" w:sz="0" w:space="0" w:color="auto"/>
          </w:divBdr>
        </w:div>
        <w:div w:id="1556743187">
          <w:marLeft w:val="0"/>
          <w:marRight w:val="0"/>
          <w:marTop w:val="0"/>
          <w:marBottom w:val="0"/>
          <w:divBdr>
            <w:top w:val="none" w:sz="0" w:space="0" w:color="auto"/>
            <w:left w:val="none" w:sz="0" w:space="0" w:color="auto"/>
            <w:bottom w:val="none" w:sz="0" w:space="0" w:color="auto"/>
            <w:right w:val="none" w:sz="0" w:space="0" w:color="auto"/>
          </w:divBdr>
        </w:div>
        <w:div w:id="1556743188">
          <w:marLeft w:val="0"/>
          <w:marRight w:val="0"/>
          <w:marTop w:val="0"/>
          <w:marBottom w:val="0"/>
          <w:divBdr>
            <w:top w:val="none" w:sz="0" w:space="0" w:color="auto"/>
            <w:left w:val="none" w:sz="0" w:space="0" w:color="auto"/>
            <w:bottom w:val="none" w:sz="0" w:space="0" w:color="auto"/>
            <w:right w:val="none" w:sz="0" w:space="0" w:color="auto"/>
          </w:divBdr>
        </w:div>
      </w:divsChild>
    </w:div>
    <w:div w:id="1556743171">
      <w:marLeft w:val="0"/>
      <w:marRight w:val="0"/>
      <w:marTop w:val="0"/>
      <w:marBottom w:val="0"/>
      <w:divBdr>
        <w:top w:val="none" w:sz="0" w:space="0" w:color="auto"/>
        <w:left w:val="none" w:sz="0" w:space="0" w:color="auto"/>
        <w:bottom w:val="none" w:sz="0" w:space="0" w:color="auto"/>
        <w:right w:val="none" w:sz="0" w:space="0" w:color="auto"/>
      </w:divBdr>
      <w:divsChild>
        <w:div w:id="1556743164">
          <w:marLeft w:val="0"/>
          <w:marRight w:val="0"/>
          <w:marTop w:val="0"/>
          <w:marBottom w:val="0"/>
          <w:divBdr>
            <w:top w:val="none" w:sz="0" w:space="0" w:color="auto"/>
            <w:left w:val="none" w:sz="0" w:space="0" w:color="auto"/>
            <w:bottom w:val="none" w:sz="0" w:space="0" w:color="auto"/>
            <w:right w:val="none" w:sz="0" w:space="0" w:color="auto"/>
          </w:divBdr>
        </w:div>
        <w:div w:id="1556743167">
          <w:marLeft w:val="0"/>
          <w:marRight w:val="0"/>
          <w:marTop w:val="0"/>
          <w:marBottom w:val="0"/>
          <w:divBdr>
            <w:top w:val="none" w:sz="0" w:space="0" w:color="auto"/>
            <w:left w:val="none" w:sz="0" w:space="0" w:color="auto"/>
            <w:bottom w:val="none" w:sz="0" w:space="0" w:color="auto"/>
            <w:right w:val="none" w:sz="0" w:space="0" w:color="auto"/>
          </w:divBdr>
        </w:div>
      </w:divsChild>
    </w:div>
    <w:div w:id="1556743172">
      <w:marLeft w:val="0"/>
      <w:marRight w:val="0"/>
      <w:marTop w:val="0"/>
      <w:marBottom w:val="0"/>
      <w:divBdr>
        <w:top w:val="none" w:sz="0" w:space="0" w:color="auto"/>
        <w:left w:val="none" w:sz="0" w:space="0" w:color="auto"/>
        <w:bottom w:val="none" w:sz="0" w:space="0" w:color="auto"/>
        <w:right w:val="none" w:sz="0" w:space="0" w:color="auto"/>
      </w:divBdr>
    </w:div>
    <w:div w:id="1556743173">
      <w:marLeft w:val="0"/>
      <w:marRight w:val="0"/>
      <w:marTop w:val="0"/>
      <w:marBottom w:val="0"/>
      <w:divBdr>
        <w:top w:val="none" w:sz="0" w:space="0" w:color="auto"/>
        <w:left w:val="none" w:sz="0" w:space="0" w:color="auto"/>
        <w:bottom w:val="none" w:sz="0" w:space="0" w:color="auto"/>
        <w:right w:val="none" w:sz="0" w:space="0" w:color="auto"/>
      </w:divBdr>
    </w:div>
    <w:div w:id="1556743175">
      <w:marLeft w:val="0"/>
      <w:marRight w:val="0"/>
      <w:marTop w:val="0"/>
      <w:marBottom w:val="0"/>
      <w:divBdr>
        <w:top w:val="none" w:sz="0" w:space="0" w:color="auto"/>
        <w:left w:val="none" w:sz="0" w:space="0" w:color="auto"/>
        <w:bottom w:val="none" w:sz="0" w:space="0" w:color="auto"/>
        <w:right w:val="none" w:sz="0" w:space="0" w:color="auto"/>
      </w:divBdr>
    </w:div>
    <w:div w:id="1556743176">
      <w:marLeft w:val="0"/>
      <w:marRight w:val="0"/>
      <w:marTop w:val="0"/>
      <w:marBottom w:val="0"/>
      <w:divBdr>
        <w:top w:val="none" w:sz="0" w:space="0" w:color="auto"/>
        <w:left w:val="none" w:sz="0" w:space="0" w:color="auto"/>
        <w:bottom w:val="none" w:sz="0" w:space="0" w:color="auto"/>
        <w:right w:val="none" w:sz="0" w:space="0" w:color="auto"/>
      </w:divBdr>
    </w:div>
    <w:div w:id="1556743177">
      <w:marLeft w:val="0"/>
      <w:marRight w:val="0"/>
      <w:marTop w:val="0"/>
      <w:marBottom w:val="0"/>
      <w:divBdr>
        <w:top w:val="none" w:sz="0" w:space="0" w:color="auto"/>
        <w:left w:val="none" w:sz="0" w:space="0" w:color="auto"/>
        <w:bottom w:val="none" w:sz="0" w:space="0" w:color="auto"/>
        <w:right w:val="none" w:sz="0" w:space="0" w:color="auto"/>
      </w:divBdr>
    </w:div>
    <w:div w:id="1556743179">
      <w:marLeft w:val="0"/>
      <w:marRight w:val="0"/>
      <w:marTop w:val="0"/>
      <w:marBottom w:val="0"/>
      <w:divBdr>
        <w:top w:val="none" w:sz="0" w:space="0" w:color="auto"/>
        <w:left w:val="none" w:sz="0" w:space="0" w:color="auto"/>
        <w:bottom w:val="none" w:sz="0" w:space="0" w:color="auto"/>
        <w:right w:val="none" w:sz="0" w:space="0" w:color="auto"/>
      </w:divBdr>
    </w:div>
    <w:div w:id="1556743180">
      <w:marLeft w:val="0"/>
      <w:marRight w:val="0"/>
      <w:marTop w:val="0"/>
      <w:marBottom w:val="0"/>
      <w:divBdr>
        <w:top w:val="none" w:sz="0" w:space="0" w:color="auto"/>
        <w:left w:val="none" w:sz="0" w:space="0" w:color="auto"/>
        <w:bottom w:val="none" w:sz="0" w:space="0" w:color="auto"/>
        <w:right w:val="none" w:sz="0" w:space="0" w:color="auto"/>
      </w:divBdr>
    </w:div>
    <w:div w:id="1556743181">
      <w:marLeft w:val="0"/>
      <w:marRight w:val="0"/>
      <w:marTop w:val="0"/>
      <w:marBottom w:val="0"/>
      <w:divBdr>
        <w:top w:val="none" w:sz="0" w:space="0" w:color="auto"/>
        <w:left w:val="none" w:sz="0" w:space="0" w:color="auto"/>
        <w:bottom w:val="none" w:sz="0" w:space="0" w:color="auto"/>
        <w:right w:val="none" w:sz="0" w:space="0" w:color="auto"/>
      </w:divBdr>
    </w:div>
    <w:div w:id="1556743182">
      <w:marLeft w:val="0"/>
      <w:marRight w:val="0"/>
      <w:marTop w:val="0"/>
      <w:marBottom w:val="0"/>
      <w:divBdr>
        <w:top w:val="none" w:sz="0" w:space="0" w:color="auto"/>
        <w:left w:val="none" w:sz="0" w:space="0" w:color="auto"/>
        <w:bottom w:val="none" w:sz="0" w:space="0" w:color="auto"/>
        <w:right w:val="none" w:sz="0" w:space="0" w:color="auto"/>
      </w:divBdr>
    </w:div>
    <w:div w:id="1556743183">
      <w:marLeft w:val="0"/>
      <w:marRight w:val="0"/>
      <w:marTop w:val="0"/>
      <w:marBottom w:val="0"/>
      <w:divBdr>
        <w:top w:val="none" w:sz="0" w:space="0" w:color="auto"/>
        <w:left w:val="none" w:sz="0" w:space="0" w:color="auto"/>
        <w:bottom w:val="none" w:sz="0" w:space="0" w:color="auto"/>
        <w:right w:val="none" w:sz="0" w:space="0" w:color="auto"/>
      </w:divBdr>
    </w:div>
    <w:div w:id="15567431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darevaevelina@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ntasbakas@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868</Words>
  <Characters>4952</Characters>
  <Application>Microsoft Office Word</Application>
  <DocSecurity>0</DocSecurity>
  <Lines>41</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2009 12 02 – Nr</vt:lpstr>
      <vt:lpstr>2009 12 02 – Nr</vt:lpstr>
    </vt:vector>
  </TitlesOfParts>
  <Company>Microsoft</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12 02 – Nr</dc:title>
  <dc:subject/>
  <dc:creator>Vaida</dc:creator>
  <cp:keywords/>
  <dc:description/>
  <cp:lastModifiedBy>Laura Saucikovaite-Astrauskienė</cp:lastModifiedBy>
  <cp:revision>6</cp:revision>
  <cp:lastPrinted>2023-05-08T13:12:00Z</cp:lastPrinted>
  <dcterms:created xsi:type="dcterms:W3CDTF">2023-05-08T06:11:00Z</dcterms:created>
  <dcterms:modified xsi:type="dcterms:W3CDTF">2023-05-08T13:12:00Z</dcterms:modified>
</cp:coreProperties>
</file>